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AB" w:rsidRPr="00125553" w:rsidRDefault="00987C38" w:rsidP="00125553">
      <w:pPr>
        <w:spacing w:line="220" w:lineRule="atLeast"/>
        <w:jc w:val="center"/>
        <w:rPr>
          <w:rFonts w:ascii="方正小标宋_GBK" w:eastAsia="方正小标宋_GBK"/>
          <w:sz w:val="36"/>
          <w:szCs w:val="36"/>
        </w:rPr>
      </w:pPr>
      <w:r w:rsidRPr="00125553">
        <w:rPr>
          <w:rFonts w:ascii="方正小标宋_GBK" w:eastAsia="方正小标宋_GBK" w:hint="eastAsia"/>
          <w:sz w:val="36"/>
          <w:szCs w:val="36"/>
        </w:rPr>
        <w:t>江苏财经职业技术学院礼品礼金</w:t>
      </w:r>
      <w:r w:rsidR="00DD44A2" w:rsidRPr="00125553">
        <w:rPr>
          <w:rFonts w:ascii="方正小标宋_GBK" w:eastAsia="方正小标宋_GBK" w:hint="eastAsia"/>
          <w:sz w:val="36"/>
          <w:szCs w:val="36"/>
        </w:rPr>
        <w:t>登记上交管理办法</w:t>
      </w:r>
    </w:p>
    <w:p w:rsidR="00DD44A2" w:rsidRPr="00125553" w:rsidRDefault="00DD44A2"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第一条</w:t>
      </w:r>
      <w:r w:rsidRPr="00125553">
        <w:rPr>
          <w:rFonts w:ascii="方正仿宋_GBK" w:eastAsia="方正仿宋_GBK" w:hint="eastAsia"/>
          <w:sz w:val="30"/>
          <w:szCs w:val="30"/>
        </w:rPr>
        <w:t xml:space="preserve">   为进一步落实全面从严治党要求，深入贯彻中央八项规定及实施细则精神</w:t>
      </w:r>
      <w:r w:rsidR="003F6A5D">
        <w:rPr>
          <w:rFonts w:ascii="方正仿宋_GBK" w:eastAsia="方正仿宋_GBK" w:hint="eastAsia"/>
          <w:sz w:val="30"/>
          <w:szCs w:val="30"/>
        </w:rPr>
        <w:t>以及省委十项规定精神</w:t>
      </w:r>
      <w:r w:rsidRPr="00125553">
        <w:rPr>
          <w:rFonts w:ascii="方正仿宋_GBK" w:eastAsia="方正仿宋_GBK" w:hint="eastAsia"/>
          <w:sz w:val="30"/>
          <w:szCs w:val="30"/>
        </w:rPr>
        <w:t>，根据《中国共产党廉洁自律准则》《中国共产党纪律处分条例》《中国共产党问责条例》《事业单位工作人员处分暂行规定》《新时代高校教师职业行为十项准则》《关于对党和国家机关工作人员在国内交往中收受礼品礼金实行登记制度的规定》《中共江苏省委、江苏省人民政府关于严禁公职人员收受礼金礼品的若干规定》</w:t>
      </w:r>
      <w:r w:rsidR="00BB3A33" w:rsidRPr="00057F63">
        <w:rPr>
          <w:rFonts w:ascii="方正仿宋_GBK" w:eastAsia="方正仿宋_GBK" w:hint="eastAsia"/>
          <w:sz w:val="30"/>
          <w:szCs w:val="30"/>
        </w:rPr>
        <w:t>以及学校《关于规范党员干部操办婚丧喜庆事宜的暂行规定》</w:t>
      </w:r>
      <w:r w:rsidRPr="00057F63">
        <w:rPr>
          <w:rFonts w:ascii="方正仿宋_GBK" w:eastAsia="方正仿宋_GBK" w:hint="eastAsia"/>
          <w:sz w:val="30"/>
          <w:szCs w:val="30"/>
        </w:rPr>
        <w:t>等规定，结合学校实际，制定本办法。</w:t>
      </w:r>
    </w:p>
    <w:p w:rsidR="00DD44A2" w:rsidRPr="00125553" w:rsidRDefault="00DD44A2"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第二条</w:t>
      </w:r>
      <w:r w:rsidRPr="00125553">
        <w:rPr>
          <w:rFonts w:ascii="方正仿宋_GBK" w:eastAsia="方正仿宋_GBK" w:hint="eastAsia"/>
          <w:sz w:val="30"/>
          <w:szCs w:val="30"/>
        </w:rPr>
        <w:t xml:space="preserve">  </w:t>
      </w:r>
      <w:r w:rsidR="003F14E4" w:rsidRPr="00125553">
        <w:rPr>
          <w:rFonts w:ascii="方正仿宋_GBK" w:eastAsia="方正仿宋_GBK" w:hint="eastAsia"/>
          <w:sz w:val="30"/>
          <w:szCs w:val="30"/>
        </w:rPr>
        <w:t>本办法适用对象为学校</w:t>
      </w:r>
      <w:r w:rsidR="00125553">
        <w:rPr>
          <w:rFonts w:ascii="方正仿宋_GBK" w:eastAsia="方正仿宋_GBK" w:hint="eastAsia"/>
          <w:sz w:val="30"/>
          <w:szCs w:val="30"/>
        </w:rPr>
        <w:t>全体教职工</w:t>
      </w:r>
      <w:r w:rsidR="003F14E4" w:rsidRPr="00125553">
        <w:rPr>
          <w:rFonts w:ascii="方正仿宋_GBK" w:eastAsia="方正仿宋_GBK" w:hint="eastAsia"/>
          <w:sz w:val="30"/>
          <w:szCs w:val="30"/>
        </w:rPr>
        <w:t>。</w:t>
      </w:r>
    </w:p>
    <w:p w:rsidR="003F14E4" w:rsidRPr="00125553" w:rsidRDefault="003F14E4"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第三条</w:t>
      </w:r>
      <w:r w:rsidRPr="00125553">
        <w:rPr>
          <w:rFonts w:ascii="方正仿宋_GBK" w:eastAsia="方正仿宋_GBK" w:hint="eastAsia"/>
          <w:sz w:val="30"/>
          <w:szCs w:val="30"/>
        </w:rPr>
        <w:t xml:space="preserve">  本办法所称礼品礼金，是指</w:t>
      </w:r>
      <w:r w:rsidR="00BB3A33">
        <w:rPr>
          <w:rFonts w:ascii="方正仿宋_GBK" w:eastAsia="方正仿宋_GBK" w:hint="eastAsia"/>
          <w:sz w:val="30"/>
          <w:szCs w:val="30"/>
        </w:rPr>
        <w:t>教职</w:t>
      </w:r>
      <w:r w:rsidR="00125553">
        <w:rPr>
          <w:rFonts w:ascii="方正仿宋_GBK" w:eastAsia="方正仿宋_GBK" w:hint="eastAsia"/>
          <w:sz w:val="30"/>
          <w:szCs w:val="30"/>
        </w:rPr>
        <w:t>工在</w:t>
      </w:r>
      <w:r w:rsidR="00BB3A33" w:rsidRPr="00057F63">
        <w:rPr>
          <w:rFonts w:ascii="方正仿宋_GBK" w:eastAsia="方正仿宋_GBK" w:hint="eastAsia"/>
          <w:sz w:val="30"/>
          <w:szCs w:val="30"/>
        </w:rPr>
        <w:t>履行职责</w:t>
      </w:r>
      <w:r w:rsidR="003F6A5D" w:rsidRPr="00057F63">
        <w:rPr>
          <w:rFonts w:ascii="方正仿宋_GBK" w:eastAsia="方正仿宋_GBK" w:hint="eastAsia"/>
          <w:sz w:val="30"/>
          <w:szCs w:val="30"/>
        </w:rPr>
        <w:t>过程</w:t>
      </w:r>
      <w:r w:rsidRPr="00057F63">
        <w:rPr>
          <w:rFonts w:ascii="方正仿宋_GBK" w:eastAsia="方正仿宋_GBK" w:hint="eastAsia"/>
          <w:sz w:val="30"/>
          <w:szCs w:val="30"/>
        </w:rPr>
        <w:t>中，收受的可能影响公正执行公务的礼品、礼金、消费卡（券）</w:t>
      </w:r>
      <w:r w:rsidR="001E75AF" w:rsidRPr="00057F63">
        <w:rPr>
          <w:rFonts w:ascii="方正仿宋_GBK" w:eastAsia="方正仿宋_GBK" w:hint="eastAsia"/>
          <w:sz w:val="30"/>
          <w:szCs w:val="30"/>
        </w:rPr>
        <w:t>、电子券</w:t>
      </w:r>
      <w:r w:rsidR="00585047" w:rsidRPr="00057F63">
        <w:rPr>
          <w:rFonts w:ascii="方正仿宋_GBK" w:eastAsia="方正仿宋_GBK" w:hint="eastAsia"/>
          <w:sz w:val="30"/>
          <w:szCs w:val="30"/>
        </w:rPr>
        <w:t>和有价证券、股权及其他金融产品等</w:t>
      </w:r>
      <w:r w:rsidR="00585047" w:rsidRPr="00125553">
        <w:rPr>
          <w:rFonts w:ascii="方正仿宋_GBK" w:eastAsia="方正仿宋_GBK" w:hint="eastAsia"/>
          <w:sz w:val="30"/>
          <w:szCs w:val="30"/>
        </w:rPr>
        <w:t>财物</w:t>
      </w:r>
      <w:r w:rsidRPr="00125553">
        <w:rPr>
          <w:rFonts w:ascii="方正仿宋_GBK" w:eastAsia="方正仿宋_GBK" w:hint="eastAsia"/>
          <w:sz w:val="30"/>
          <w:szCs w:val="30"/>
        </w:rPr>
        <w:t>。</w:t>
      </w:r>
    </w:p>
    <w:p w:rsidR="003F14E4" w:rsidRPr="00125553" w:rsidRDefault="003F14E4"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第四条</w:t>
      </w:r>
      <w:r w:rsidRPr="00125553">
        <w:rPr>
          <w:rFonts w:ascii="方正仿宋_GBK" w:eastAsia="方正仿宋_GBK" w:hint="eastAsia"/>
          <w:sz w:val="30"/>
          <w:szCs w:val="30"/>
        </w:rPr>
        <w:t xml:space="preserve">  </w:t>
      </w:r>
      <w:r w:rsidR="003C64CD" w:rsidRPr="00057F63">
        <w:rPr>
          <w:rFonts w:ascii="方正仿宋_GBK" w:eastAsia="方正仿宋_GBK" w:hint="eastAsia"/>
          <w:sz w:val="30"/>
          <w:szCs w:val="30"/>
        </w:rPr>
        <w:t>教职工特别是</w:t>
      </w:r>
      <w:r w:rsidRPr="00057F63">
        <w:rPr>
          <w:rFonts w:ascii="方正仿宋_GBK" w:eastAsia="方正仿宋_GBK" w:hint="eastAsia"/>
          <w:sz w:val="30"/>
          <w:szCs w:val="30"/>
        </w:rPr>
        <w:t>领</w:t>
      </w:r>
      <w:r w:rsidRPr="00125553">
        <w:rPr>
          <w:rFonts w:ascii="方正仿宋_GBK" w:eastAsia="方正仿宋_GBK" w:hint="eastAsia"/>
          <w:sz w:val="30"/>
          <w:szCs w:val="30"/>
        </w:rPr>
        <w:t>导干部不得收受礼品礼金，因各种原因未能拒收的礼品礼金，应当自收到之日起（在外地收到的，自回校之日起）1个月内登记上交；逾期未交的，视同收受。</w:t>
      </w:r>
    </w:p>
    <w:p w:rsidR="00664BEC" w:rsidRDefault="00585047"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第五条</w:t>
      </w:r>
      <w:r w:rsidRPr="00125553">
        <w:rPr>
          <w:rFonts w:ascii="方正仿宋_GBK" w:eastAsia="方正仿宋_GBK" w:hint="eastAsia"/>
          <w:sz w:val="30"/>
          <w:szCs w:val="30"/>
        </w:rPr>
        <w:t xml:space="preserve">  纪委办公室是礼品礼金</w:t>
      </w:r>
      <w:r w:rsidR="00664BEC">
        <w:rPr>
          <w:rFonts w:ascii="方正仿宋_GBK" w:eastAsia="方正仿宋_GBK" w:hint="eastAsia"/>
          <w:sz w:val="30"/>
          <w:szCs w:val="30"/>
        </w:rPr>
        <w:t>上交登记的管理部门，由专人负责礼品礼金的收交、登记、保管和处理。</w:t>
      </w:r>
    </w:p>
    <w:p w:rsidR="00585047" w:rsidRPr="00125553" w:rsidRDefault="00664BEC" w:rsidP="00664BEC">
      <w:pPr>
        <w:spacing w:after="0" w:line="520" w:lineRule="exact"/>
        <w:ind w:firstLineChars="200" w:firstLine="600"/>
        <w:rPr>
          <w:rFonts w:ascii="方正仿宋_GBK" w:eastAsia="方正仿宋_GBK"/>
          <w:sz w:val="30"/>
          <w:szCs w:val="30"/>
        </w:rPr>
      </w:pPr>
      <w:r>
        <w:rPr>
          <w:rFonts w:ascii="方正仿宋_GBK" w:eastAsia="方正仿宋_GBK" w:hint="eastAsia"/>
          <w:sz w:val="30"/>
          <w:szCs w:val="30"/>
        </w:rPr>
        <w:t>纪委办公室应</w:t>
      </w:r>
      <w:r w:rsidRPr="00057F63">
        <w:rPr>
          <w:rFonts w:ascii="方正仿宋_GBK" w:eastAsia="方正仿宋_GBK" w:hint="eastAsia"/>
          <w:sz w:val="30"/>
          <w:szCs w:val="30"/>
        </w:rPr>
        <w:t>加强对礼品礼金的管理，设立专柜，进行集中保管，每半年对礼品礼金上交情况进行核查、统计，做到账目清楚、账物相符。</w:t>
      </w:r>
    </w:p>
    <w:p w:rsidR="00125553" w:rsidRDefault="00585047" w:rsidP="00985335">
      <w:pPr>
        <w:widowControl w:val="0"/>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第六条</w:t>
      </w:r>
      <w:r w:rsidRPr="00125553">
        <w:rPr>
          <w:rFonts w:ascii="方正仿宋_GBK" w:eastAsia="方正仿宋_GBK" w:hint="eastAsia"/>
          <w:sz w:val="30"/>
          <w:szCs w:val="30"/>
        </w:rPr>
        <w:t xml:space="preserve">  纪委办公室应规范登记程序，专人受理上交的礼品礼金后，应填写《江苏财经职业技术学院礼品礼金登记表》，向上交人出具《礼品礼金上交凭证》，并填写《江苏财经职业</w:t>
      </w:r>
      <w:r w:rsidRPr="00125553">
        <w:rPr>
          <w:rFonts w:ascii="方正仿宋_GBK" w:eastAsia="方正仿宋_GBK" w:hint="eastAsia"/>
          <w:sz w:val="30"/>
          <w:szCs w:val="30"/>
        </w:rPr>
        <w:lastRenderedPageBreak/>
        <w:t>技术学院礼品礼金登记册》。</w:t>
      </w:r>
    </w:p>
    <w:p w:rsidR="00D66BF7" w:rsidRPr="00125553" w:rsidRDefault="00D66BF7"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w:t>
      </w:r>
      <w:r w:rsidR="00664BEC">
        <w:rPr>
          <w:rFonts w:ascii="方正仿宋_GBK" w:eastAsia="方正仿宋_GBK" w:hint="eastAsia"/>
          <w:b/>
          <w:sz w:val="30"/>
          <w:szCs w:val="30"/>
        </w:rPr>
        <w:t>七</w:t>
      </w:r>
      <w:r w:rsidRPr="00985335">
        <w:rPr>
          <w:rFonts w:ascii="方正仿宋_GBK" w:eastAsia="方正仿宋_GBK" w:hint="eastAsia"/>
          <w:b/>
          <w:sz w:val="30"/>
          <w:szCs w:val="30"/>
        </w:rPr>
        <w:t>条</w:t>
      </w:r>
      <w:r w:rsidRPr="00125553">
        <w:rPr>
          <w:rFonts w:ascii="方正仿宋_GBK" w:eastAsia="方正仿宋_GBK" w:hint="eastAsia"/>
          <w:sz w:val="30"/>
          <w:szCs w:val="30"/>
        </w:rPr>
        <w:t xml:space="preserve">  </w:t>
      </w:r>
      <w:r w:rsidR="00985335">
        <w:rPr>
          <w:rFonts w:ascii="方正仿宋_GBK" w:eastAsia="方正仿宋_GBK" w:hint="eastAsia"/>
          <w:sz w:val="30"/>
          <w:szCs w:val="30"/>
        </w:rPr>
        <w:t>对礼品礼金的处理</w:t>
      </w:r>
      <w:r w:rsidRPr="00125553">
        <w:rPr>
          <w:rFonts w:ascii="方正仿宋_GBK" w:eastAsia="方正仿宋_GBK" w:hint="eastAsia"/>
          <w:sz w:val="30"/>
          <w:szCs w:val="30"/>
        </w:rPr>
        <w:t>，依照以下规定处理：</w:t>
      </w:r>
    </w:p>
    <w:p w:rsidR="00D66BF7" w:rsidRPr="00125553" w:rsidRDefault="00D66BF7" w:rsidP="00125553">
      <w:pPr>
        <w:spacing w:after="0" w:line="520" w:lineRule="exact"/>
        <w:ind w:firstLineChars="200" w:firstLine="600"/>
        <w:rPr>
          <w:rFonts w:ascii="方正仿宋_GBK" w:eastAsia="方正仿宋_GBK"/>
          <w:sz w:val="30"/>
          <w:szCs w:val="30"/>
        </w:rPr>
      </w:pPr>
      <w:r w:rsidRPr="00125553">
        <w:rPr>
          <w:rFonts w:ascii="方正仿宋_GBK" w:eastAsia="方正仿宋_GBK" w:hint="eastAsia"/>
          <w:sz w:val="30"/>
          <w:szCs w:val="30"/>
        </w:rPr>
        <w:t>（一）上交的礼金</w:t>
      </w:r>
      <w:r w:rsidR="00985335">
        <w:rPr>
          <w:rFonts w:ascii="方正仿宋_GBK" w:eastAsia="方正仿宋_GBK" w:hint="eastAsia"/>
          <w:sz w:val="30"/>
          <w:szCs w:val="30"/>
        </w:rPr>
        <w:t>经</w:t>
      </w:r>
      <w:r w:rsidR="001E75AF">
        <w:rPr>
          <w:rFonts w:ascii="方正仿宋_GBK" w:eastAsia="方正仿宋_GBK" w:hint="eastAsia"/>
          <w:sz w:val="30"/>
          <w:szCs w:val="30"/>
        </w:rPr>
        <w:t>纪委书记</w:t>
      </w:r>
      <w:r w:rsidR="00985335">
        <w:rPr>
          <w:rFonts w:ascii="方正仿宋_GBK" w:eastAsia="方正仿宋_GBK" w:hint="eastAsia"/>
          <w:sz w:val="30"/>
          <w:szCs w:val="30"/>
        </w:rPr>
        <w:t>审批后</w:t>
      </w:r>
      <w:r w:rsidRPr="00125553">
        <w:rPr>
          <w:rFonts w:ascii="方正仿宋_GBK" w:eastAsia="方正仿宋_GBK" w:hint="eastAsia"/>
          <w:sz w:val="30"/>
          <w:szCs w:val="30"/>
        </w:rPr>
        <w:t>由纪委办公室上交学校财务处；</w:t>
      </w:r>
    </w:p>
    <w:p w:rsidR="00D66BF7" w:rsidRPr="00125553" w:rsidRDefault="00D66BF7" w:rsidP="00125553">
      <w:pPr>
        <w:spacing w:after="0" w:line="520" w:lineRule="exact"/>
        <w:ind w:firstLineChars="200" w:firstLine="600"/>
        <w:rPr>
          <w:rFonts w:ascii="方正仿宋_GBK" w:eastAsia="方正仿宋_GBK"/>
          <w:sz w:val="30"/>
          <w:szCs w:val="30"/>
        </w:rPr>
      </w:pPr>
      <w:r w:rsidRPr="00125553">
        <w:rPr>
          <w:rFonts w:ascii="方正仿宋_GBK" w:eastAsia="方正仿宋_GBK" w:hint="eastAsia"/>
          <w:sz w:val="30"/>
          <w:szCs w:val="30"/>
        </w:rPr>
        <w:t>（二）</w:t>
      </w:r>
      <w:r w:rsidR="003802B0" w:rsidRPr="00125553">
        <w:rPr>
          <w:rFonts w:ascii="方正仿宋_GBK" w:eastAsia="方正仿宋_GBK" w:hint="eastAsia"/>
          <w:sz w:val="30"/>
          <w:szCs w:val="30"/>
        </w:rPr>
        <w:t>适宜</w:t>
      </w:r>
      <w:r w:rsidRPr="00125553">
        <w:rPr>
          <w:rFonts w:ascii="方正仿宋_GBK" w:eastAsia="方正仿宋_GBK" w:hint="eastAsia"/>
          <w:sz w:val="30"/>
          <w:szCs w:val="30"/>
        </w:rPr>
        <w:t>学校收藏、陈列的纪念品、工艺品等，经</w:t>
      </w:r>
      <w:r w:rsidR="001E75AF">
        <w:rPr>
          <w:rFonts w:ascii="方正仿宋_GBK" w:eastAsia="方正仿宋_GBK" w:hint="eastAsia"/>
          <w:sz w:val="30"/>
          <w:szCs w:val="30"/>
        </w:rPr>
        <w:t>纪委书记</w:t>
      </w:r>
      <w:r w:rsidR="00125553">
        <w:rPr>
          <w:rFonts w:ascii="方正仿宋_GBK" w:eastAsia="方正仿宋_GBK" w:hint="eastAsia"/>
          <w:sz w:val="30"/>
          <w:szCs w:val="30"/>
        </w:rPr>
        <w:t>审批</w:t>
      </w:r>
      <w:r w:rsidR="00664BEC" w:rsidRPr="00057F63">
        <w:rPr>
          <w:rFonts w:ascii="方正仿宋_GBK" w:eastAsia="方正仿宋_GBK" w:hint="eastAsia"/>
          <w:sz w:val="30"/>
          <w:szCs w:val="30"/>
        </w:rPr>
        <w:t>后移交学校</w:t>
      </w:r>
      <w:r w:rsidR="003F6A5D" w:rsidRPr="00057F63">
        <w:rPr>
          <w:rFonts w:ascii="方正仿宋_GBK" w:eastAsia="方正仿宋_GBK" w:hint="eastAsia"/>
          <w:sz w:val="30"/>
          <w:szCs w:val="30"/>
        </w:rPr>
        <w:t>综合</w:t>
      </w:r>
      <w:r w:rsidR="00664BEC" w:rsidRPr="00057F63">
        <w:rPr>
          <w:rFonts w:ascii="方正仿宋_GBK" w:eastAsia="方正仿宋_GBK" w:hint="eastAsia"/>
          <w:sz w:val="30"/>
          <w:szCs w:val="30"/>
        </w:rPr>
        <w:t>档案室</w:t>
      </w:r>
      <w:r w:rsidRPr="00057F63">
        <w:rPr>
          <w:rFonts w:ascii="方正仿宋_GBK" w:eastAsia="方正仿宋_GBK" w:hint="eastAsia"/>
          <w:sz w:val="30"/>
          <w:szCs w:val="30"/>
        </w:rPr>
        <w:t>保存</w:t>
      </w:r>
      <w:r w:rsidRPr="00125553">
        <w:rPr>
          <w:rFonts w:ascii="方正仿宋_GBK" w:eastAsia="方正仿宋_GBK" w:hint="eastAsia"/>
          <w:sz w:val="30"/>
          <w:szCs w:val="30"/>
        </w:rPr>
        <w:t>；</w:t>
      </w:r>
    </w:p>
    <w:p w:rsidR="00D66BF7" w:rsidRPr="00125553" w:rsidRDefault="00D66BF7" w:rsidP="00125553">
      <w:pPr>
        <w:spacing w:after="0" w:line="520" w:lineRule="exact"/>
        <w:ind w:firstLineChars="200" w:firstLine="600"/>
        <w:rPr>
          <w:rFonts w:ascii="方正仿宋_GBK" w:eastAsia="方正仿宋_GBK"/>
          <w:sz w:val="30"/>
          <w:szCs w:val="30"/>
        </w:rPr>
      </w:pPr>
      <w:r w:rsidRPr="00125553">
        <w:rPr>
          <w:rFonts w:ascii="方正仿宋_GBK" w:eastAsia="方正仿宋_GBK" w:hint="eastAsia"/>
          <w:sz w:val="30"/>
          <w:szCs w:val="30"/>
        </w:rPr>
        <w:t>（三）适宜办公用的物品，纪委办公室</w:t>
      </w:r>
      <w:r w:rsidR="00985335">
        <w:rPr>
          <w:rFonts w:ascii="方正仿宋_GBK" w:eastAsia="方正仿宋_GBK" w:hint="eastAsia"/>
          <w:sz w:val="30"/>
          <w:szCs w:val="30"/>
        </w:rPr>
        <w:t>经</w:t>
      </w:r>
      <w:r w:rsidR="001E75AF">
        <w:rPr>
          <w:rFonts w:ascii="方正仿宋_GBK" w:eastAsia="方正仿宋_GBK" w:hint="eastAsia"/>
          <w:sz w:val="30"/>
          <w:szCs w:val="30"/>
        </w:rPr>
        <w:t>纪委书记</w:t>
      </w:r>
      <w:r w:rsidR="00985335">
        <w:rPr>
          <w:rFonts w:ascii="方正仿宋_GBK" w:eastAsia="方正仿宋_GBK" w:hint="eastAsia"/>
          <w:sz w:val="30"/>
          <w:szCs w:val="30"/>
        </w:rPr>
        <w:t>审批后</w:t>
      </w:r>
      <w:r w:rsidRPr="00125553">
        <w:rPr>
          <w:rFonts w:ascii="方正仿宋_GBK" w:eastAsia="方正仿宋_GBK" w:hint="eastAsia"/>
          <w:sz w:val="30"/>
          <w:szCs w:val="30"/>
        </w:rPr>
        <w:t>办理移交手续。需要办理固定资产登记手续的，由使用单位办理；</w:t>
      </w:r>
    </w:p>
    <w:p w:rsidR="00D66BF7" w:rsidRPr="00125553" w:rsidRDefault="00D66BF7" w:rsidP="00125553">
      <w:pPr>
        <w:spacing w:after="0" w:line="520" w:lineRule="exact"/>
        <w:ind w:firstLineChars="200" w:firstLine="600"/>
        <w:rPr>
          <w:rFonts w:ascii="方正仿宋_GBK" w:eastAsia="方正仿宋_GBK"/>
          <w:sz w:val="30"/>
          <w:szCs w:val="30"/>
        </w:rPr>
      </w:pPr>
      <w:r w:rsidRPr="00125553">
        <w:rPr>
          <w:rFonts w:ascii="方正仿宋_GBK" w:eastAsia="方正仿宋_GBK" w:hint="eastAsia"/>
          <w:sz w:val="30"/>
          <w:szCs w:val="30"/>
        </w:rPr>
        <w:t>（四）</w:t>
      </w:r>
      <w:r w:rsidR="001E75AF" w:rsidRPr="00125553">
        <w:rPr>
          <w:rFonts w:ascii="方正仿宋_GBK" w:eastAsia="方正仿宋_GBK" w:hint="eastAsia"/>
          <w:sz w:val="30"/>
          <w:szCs w:val="30"/>
        </w:rPr>
        <w:t>可用于慰问</w:t>
      </w:r>
      <w:r w:rsidR="001E75AF">
        <w:rPr>
          <w:rFonts w:ascii="方正仿宋_GBK" w:eastAsia="方正仿宋_GBK" w:hint="eastAsia"/>
          <w:sz w:val="30"/>
          <w:szCs w:val="30"/>
        </w:rPr>
        <w:t>困难</w:t>
      </w:r>
      <w:r w:rsidR="001E75AF" w:rsidRPr="00125553">
        <w:rPr>
          <w:rFonts w:ascii="方正仿宋_GBK" w:eastAsia="方正仿宋_GBK" w:hint="eastAsia"/>
          <w:sz w:val="30"/>
          <w:szCs w:val="30"/>
        </w:rPr>
        <w:t>教职工</w:t>
      </w:r>
      <w:r w:rsidR="001E75AF">
        <w:rPr>
          <w:rFonts w:ascii="方正仿宋_GBK" w:eastAsia="方正仿宋_GBK" w:hint="eastAsia"/>
          <w:sz w:val="30"/>
          <w:szCs w:val="30"/>
        </w:rPr>
        <w:t>和</w:t>
      </w:r>
      <w:r w:rsidR="001E75AF" w:rsidRPr="00125553">
        <w:rPr>
          <w:rFonts w:ascii="方正仿宋_GBK" w:eastAsia="方正仿宋_GBK" w:hint="eastAsia"/>
          <w:sz w:val="30"/>
          <w:szCs w:val="30"/>
        </w:rPr>
        <w:t>困难学生</w:t>
      </w:r>
      <w:r w:rsidR="001E75AF">
        <w:rPr>
          <w:rFonts w:ascii="方正仿宋_GBK" w:eastAsia="方正仿宋_GBK" w:hint="eastAsia"/>
          <w:sz w:val="30"/>
          <w:szCs w:val="30"/>
        </w:rPr>
        <w:t>的</w:t>
      </w:r>
      <w:r w:rsidRPr="00125553">
        <w:rPr>
          <w:rFonts w:ascii="方正仿宋_GBK" w:eastAsia="方正仿宋_GBK" w:hint="eastAsia"/>
          <w:sz w:val="30"/>
          <w:szCs w:val="30"/>
        </w:rPr>
        <w:t>购物卡</w:t>
      </w:r>
      <w:r w:rsidR="00985335">
        <w:rPr>
          <w:rFonts w:ascii="方正仿宋_GBK" w:eastAsia="方正仿宋_GBK" w:hint="eastAsia"/>
          <w:sz w:val="30"/>
          <w:szCs w:val="30"/>
        </w:rPr>
        <w:t>（券）</w:t>
      </w:r>
      <w:r w:rsidRPr="00125553">
        <w:rPr>
          <w:rFonts w:ascii="方正仿宋_GBK" w:eastAsia="方正仿宋_GBK" w:hint="eastAsia"/>
          <w:sz w:val="30"/>
          <w:szCs w:val="30"/>
        </w:rPr>
        <w:t>等</w:t>
      </w:r>
      <w:r w:rsidR="001E75AF">
        <w:rPr>
          <w:rFonts w:ascii="方正仿宋_GBK" w:eastAsia="方正仿宋_GBK" w:hint="eastAsia"/>
          <w:sz w:val="30"/>
          <w:szCs w:val="30"/>
        </w:rPr>
        <w:t>，经领导集体决策进行处理</w:t>
      </w:r>
      <w:r w:rsidR="00985335">
        <w:rPr>
          <w:rFonts w:ascii="方正仿宋_GBK" w:eastAsia="方正仿宋_GBK" w:hint="eastAsia"/>
          <w:sz w:val="30"/>
          <w:szCs w:val="30"/>
        </w:rPr>
        <w:t>；</w:t>
      </w:r>
    </w:p>
    <w:p w:rsidR="003802B0" w:rsidRPr="00125553" w:rsidRDefault="003802B0" w:rsidP="00125553">
      <w:pPr>
        <w:spacing w:after="0" w:line="520" w:lineRule="exact"/>
        <w:ind w:firstLineChars="200" w:firstLine="600"/>
        <w:rPr>
          <w:rFonts w:ascii="方正仿宋_GBK" w:eastAsia="方正仿宋_GBK"/>
          <w:sz w:val="30"/>
          <w:szCs w:val="30"/>
        </w:rPr>
      </w:pPr>
      <w:r w:rsidRPr="00125553">
        <w:rPr>
          <w:rFonts w:ascii="方正仿宋_GBK" w:eastAsia="方正仿宋_GBK" w:hint="eastAsia"/>
          <w:sz w:val="30"/>
          <w:szCs w:val="30"/>
        </w:rPr>
        <w:t>（五）其他难于处理的礼金礼品，按照</w:t>
      </w:r>
      <w:r w:rsidR="003F6A5D">
        <w:rPr>
          <w:rFonts w:ascii="方正仿宋_GBK" w:eastAsia="方正仿宋_GBK" w:hint="eastAsia"/>
          <w:sz w:val="30"/>
          <w:szCs w:val="30"/>
        </w:rPr>
        <w:t>学校</w:t>
      </w:r>
      <w:r w:rsidR="00985335">
        <w:rPr>
          <w:rFonts w:ascii="方正仿宋_GBK" w:eastAsia="方正仿宋_GBK" w:hint="eastAsia"/>
          <w:sz w:val="30"/>
          <w:szCs w:val="30"/>
        </w:rPr>
        <w:t>领导</w:t>
      </w:r>
      <w:r w:rsidRPr="00125553">
        <w:rPr>
          <w:rFonts w:ascii="方正仿宋_GBK" w:eastAsia="方正仿宋_GBK" w:hint="eastAsia"/>
          <w:sz w:val="30"/>
          <w:szCs w:val="30"/>
        </w:rPr>
        <w:t>集体决策进行处理</w:t>
      </w:r>
      <w:r w:rsidR="00985335">
        <w:rPr>
          <w:rFonts w:ascii="方正仿宋_GBK" w:eastAsia="方正仿宋_GBK" w:hint="eastAsia"/>
          <w:sz w:val="30"/>
          <w:szCs w:val="30"/>
        </w:rPr>
        <w:t>。</w:t>
      </w:r>
    </w:p>
    <w:p w:rsidR="00D66BF7" w:rsidRPr="00125553" w:rsidRDefault="00D66BF7" w:rsidP="00985335">
      <w:pPr>
        <w:spacing w:after="0" w:line="520" w:lineRule="exact"/>
        <w:ind w:firstLineChars="200" w:firstLine="602"/>
        <w:rPr>
          <w:rFonts w:ascii="方正仿宋_GBK" w:eastAsia="方正仿宋_GBK"/>
          <w:sz w:val="30"/>
          <w:szCs w:val="30"/>
        </w:rPr>
      </w:pPr>
      <w:r w:rsidRPr="00985335">
        <w:rPr>
          <w:rFonts w:ascii="方正仿宋_GBK" w:eastAsia="方正仿宋_GBK" w:hint="eastAsia"/>
          <w:b/>
          <w:sz w:val="30"/>
          <w:szCs w:val="30"/>
        </w:rPr>
        <w:t>第</w:t>
      </w:r>
      <w:r w:rsidR="00664BEC">
        <w:rPr>
          <w:rFonts w:ascii="方正仿宋_GBK" w:eastAsia="方正仿宋_GBK" w:hint="eastAsia"/>
          <w:b/>
          <w:sz w:val="30"/>
          <w:szCs w:val="30"/>
        </w:rPr>
        <w:t>八</w:t>
      </w:r>
      <w:r w:rsidRPr="00985335">
        <w:rPr>
          <w:rFonts w:ascii="方正仿宋_GBK" w:eastAsia="方正仿宋_GBK" w:hint="eastAsia"/>
          <w:b/>
          <w:sz w:val="30"/>
          <w:szCs w:val="30"/>
        </w:rPr>
        <w:t>条</w:t>
      </w:r>
      <w:r w:rsidRPr="00125553">
        <w:rPr>
          <w:rFonts w:ascii="方正仿宋_GBK" w:eastAsia="方正仿宋_GBK" w:hint="eastAsia"/>
          <w:sz w:val="30"/>
          <w:szCs w:val="30"/>
        </w:rPr>
        <w:t xml:space="preserve">  违反本办法所述条款的，应当视情节轻重，依照《中国共产党纪律处分条例》</w:t>
      </w:r>
      <w:r w:rsidR="00985335">
        <w:rPr>
          <w:rFonts w:ascii="方正仿宋_GBK" w:eastAsia="方正仿宋_GBK" w:hint="eastAsia"/>
          <w:sz w:val="30"/>
          <w:szCs w:val="30"/>
        </w:rPr>
        <w:t>《事业单位工作人员处分暂行规定》</w:t>
      </w:r>
      <w:r w:rsidRPr="00125553">
        <w:rPr>
          <w:rFonts w:ascii="方正仿宋_GBK" w:eastAsia="方正仿宋_GBK" w:hint="eastAsia"/>
          <w:sz w:val="30"/>
          <w:szCs w:val="30"/>
        </w:rPr>
        <w:t>等规定进行处理。</w:t>
      </w:r>
    </w:p>
    <w:p w:rsidR="00D66BF7" w:rsidRPr="00125553" w:rsidRDefault="00985335" w:rsidP="00985335">
      <w:pPr>
        <w:spacing w:after="0" w:line="520" w:lineRule="exact"/>
        <w:ind w:firstLineChars="200" w:firstLine="602"/>
        <w:rPr>
          <w:rFonts w:ascii="方正仿宋_GBK" w:eastAsia="方正仿宋_GBK"/>
          <w:sz w:val="30"/>
          <w:szCs w:val="30"/>
        </w:rPr>
      </w:pPr>
      <w:r>
        <w:rPr>
          <w:rFonts w:ascii="方正仿宋_GBK" w:eastAsia="方正仿宋_GBK" w:hint="eastAsia"/>
          <w:b/>
          <w:sz w:val="30"/>
          <w:szCs w:val="30"/>
        </w:rPr>
        <w:t>第</w:t>
      </w:r>
      <w:r w:rsidR="00664BEC">
        <w:rPr>
          <w:rFonts w:ascii="方正仿宋_GBK" w:eastAsia="方正仿宋_GBK" w:hint="eastAsia"/>
          <w:b/>
          <w:sz w:val="30"/>
          <w:szCs w:val="30"/>
        </w:rPr>
        <w:t>九</w:t>
      </w:r>
      <w:r w:rsidR="00D66BF7" w:rsidRPr="00985335">
        <w:rPr>
          <w:rFonts w:ascii="方正仿宋_GBK" w:eastAsia="方正仿宋_GBK" w:hint="eastAsia"/>
          <w:b/>
          <w:sz w:val="30"/>
          <w:szCs w:val="30"/>
        </w:rPr>
        <w:t>条</w:t>
      </w:r>
      <w:r w:rsidR="00D66BF7" w:rsidRPr="00125553">
        <w:rPr>
          <w:rFonts w:ascii="方正仿宋_GBK" w:eastAsia="方正仿宋_GBK" w:hint="eastAsia"/>
          <w:sz w:val="30"/>
          <w:szCs w:val="30"/>
        </w:rPr>
        <w:t xml:space="preserve">  本办法自印发之日起施行</w:t>
      </w:r>
    </w:p>
    <w:p w:rsidR="00D66BF7" w:rsidRPr="00125553" w:rsidRDefault="00664BEC" w:rsidP="00985335">
      <w:pPr>
        <w:spacing w:after="0" w:line="520" w:lineRule="exact"/>
        <w:ind w:firstLineChars="200" w:firstLine="602"/>
        <w:rPr>
          <w:rFonts w:ascii="方正仿宋_GBK" w:eastAsia="方正仿宋_GBK"/>
          <w:sz w:val="30"/>
          <w:szCs w:val="30"/>
        </w:rPr>
      </w:pPr>
      <w:r>
        <w:rPr>
          <w:rFonts w:ascii="方正仿宋_GBK" w:eastAsia="方正仿宋_GBK" w:hint="eastAsia"/>
          <w:b/>
          <w:sz w:val="30"/>
          <w:szCs w:val="30"/>
        </w:rPr>
        <w:t>第十</w:t>
      </w:r>
      <w:r w:rsidR="00D66BF7" w:rsidRPr="00985335">
        <w:rPr>
          <w:rFonts w:ascii="方正仿宋_GBK" w:eastAsia="方正仿宋_GBK" w:hint="eastAsia"/>
          <w:b/>
          <w:sz w:val="30"/>
          <w:szCs w:val="30"/>
        </w:rPr>
        <w:t>条</w:t>
      </w:r>
      <w:r w:rsidR="00985335">
        <w:rPr>
          <w:rFonts w:ascii="方正仿宋_GBK" w:eastAsia="方正仿宋_GBK" w:hint="eastAsia"/>
          <w:sz w:val="30"/>
          <w:szCs w:val="30"/>
        </w:rPr>
        <w:t xml:space="preserve">  </w:t>
      </w:r>
      <w:r w:rsidR="00D66BF7" w:rsidRPr="00125553">
        <w:rPr>
          <w:rFonts w:ascii="方正仿宋_GBK" w:eastAsia="方正仿宋_GBK" w:hint="eastAsia"/>
          <w:sz w:val="30"/>
          <w:szCs w:val="30"/>
        </w:rPr>
        <w:t>本办法由</w:t>
      </w:r>
      <w:r w:rsidR="00D129C7">
        <w:rPr>
          <w:rFonts w:ascii="方正仿宋_GBK" w:eastAsia="方正仿宋_GBK" w:hint="eastAsia"/>
          <w:sz w:val="30"/>
          <w:szCs w:val="30"/>
        </w:rPr>
        <w:t>学校</w:t>
      </w:r>
      <w:r w:rsidR="00D66BF7" w:rsidRPr="00125553">
        <w:rPr>
          <w:rFonts w:ascii="方正仿宋_GBK" w:eastAsia="方正仿宋_GBK" w:hint="eastAsia"/>
          <w:sz w:val="30"/>
          <w:szCs w:val="30"/>
        </w:rPr>
        <w:t>纪委办公室负责解释</w:t>
      </w:r>
    </w:p>
    <w:p w:rsidR="00125553" w:rsidRDefault="00125553" w:rsidP="00125553">
      <w:pPr>
        <w:spacing w:after="0" w:line="520" w:lineRule="exact"/>
        <w:ind w:firstLineChars="200" w:firstLine="600"/>
        <w:rPr>
          <w:rFonts w:ascii="方正仿宋_GBK" w:eastAsia="方正仿宋_GBK"/>
          <w:sz w:val="30"/>
          <w:szCs w:val="30"/>
        </w:rPr>
      </w:pPr>
    </w:p>
    <w:p w:rsidR="00125553" w:rsidRDefault="00125553" w:rsidP="00125553">
      <w:pPr>
        <w:spacing w:after="0" w:line="520" w:lineRule="exact"/>
        <w:ind w:firstLineChars="200" w:firstLine="600"/>
        <w:rPr>
          <w:rFonts w:ascii="方正仿宋_GBK" w:eastAsia="方正仿宋_GBK"/>
          <w:sz w:val="30"/>
          <w:szCs w:val="30"/>
        </w:rPr>
      </w:pPr>
    </w:p>
    <w:p w:rsidR="00D66BF7" w:rsidRPr="00985335" w:rsidRDefault="00D66BF7" w:rsidP="00985335">
      <w:pPr>
        <w:spacing w:after="0" w:line="520" w:lineRule="exact"/>
        <w:ind w:firstLineChars="200" w:firstLine="602"/>
        <w:rPr>
          <w:rFonts w:ascii="方正仿宋_GBK" w:eastAsia="方正仿宋_GBK"/>
          <w:b/>
          <w:sz w:val="30"/>
          <w:szCs w:val="30"/>
        </w:rPr>
      </w:pPr>
      <w:r w:rsidRPr="00985335">
        <w:rPr>
          <w:rFonts w:ascii="方正仿宋_GBK" w:eastAsia="方正仿宋_GBK" w:hint="eastAsia"/>
          <w:b/>
          <w:sz w:val="30"/>
          <w:szCs w:val="30"/>
        </w:rPr>
        <w:t>附表：</w:t>
      </w:r>
    </w:p>
    <w:p w:rsidR="00D66BF7" w:rsidRPr="00125553" w:rsidRDefault="00D66BF7" w:rsidP="00125553">
      <w:pPr>
        <w:pStyle w:val="a7"/>
        <w:numPr>
          <w:ilvl w:val="0"/>
          <w:numId w:val="2"/>
        </w:numPr>
        <w:spacing w:after="0" w:line="520" w:lineRule="exact"/>
        <w:ind w:firstLine="600"/>
        <w:rPr>
          <w:rFonts w:ascii="方正仿宋_GBK" w:eastAsia="方正仿宋_GBK"/>
          <w:sz w:val="30"/>
          <w:szCs w:val="30"/>
        </w:rPr>
      </w:pPr>
      <w:r w:rsidRPr="00125553">
        <w:rPr>
          <w:rFonts w:ascii="方正仿宋_GBK" w:eastAsia="方正仿宋_GBK" w:hint="eastAsia"/>
          <w:sz w:val="30"/>
          <w:szCs w:val="30"/>
        </w:rPr>
        <w:t>江苏财经职业技术学院礼品礼金登记表</w:t>
      </w:r>
    </w:p>
    <w:p w:rsidR="00D66BF7" w:rsidRDefault="00125553" w:rsidP="00125553">
      <w:pPr>
        <w:pStyle w:val="a7"/>
        <w:numPr>
          <w:ilvl w:val="0"/>
          <w:numId w:val="2"/>
        </w:numPr>
        <w:spacing w:after="0" w:line="520" w:lineRule="exact"/>
        <w:ind w:firstLine="600"/>
        <w:rPr>
          <w:rFonts w:ascii="方正仿宋_GBK" w:eastAsia="方正仿宋_GBK"/>
          <w:sz w:val="30"/>
          <w:szCs w:val="30"/>
        </w:rPr>
      </w:pPr>
      <w:r>
        <w:rPr>
          <w:rFonts w:ascii="方正仿宋_GBK" w:eastAsia="方正仿宋_GBK" w:hint="eastAsia"/>
          <w:sz w:val="30"/>
          <w:szCs w:val="30"/>
        </w:rPr>
        <w:t>礼品礼金上交凭证</w:t>
      </w:r>
    </w:p>
    <w:p w:rsidR="001E75AF" w:rsidRDefault="001E75AF" w:rsidP="00125553">
      <w:pPr>
        <w:pStyle w:val="a7"/>
        <w:numPr>
          <w:ilvl w:val="0"/>
          <w:numId w:val="2"/>
        </w:numPr>
        <w:spacing w:after="0" w:line="520" w:lineRule="exact"/>
        <w:ind w:firstLine="600"/>
        <w:rPr>
          <w:rFonts w:ascii="方正仿宋_GBK" w:eastAsia="方正仿宋_GBK"/>
          <w:sz w:val="30"/>
          <w:szCs w:val="30"/>
        </w:rPr>
      </w:pPr>
      <w:r>
        <w:rPr>
          <w:rFonts w:ascii="方正仿宋_GBK" w:eastAsia="方正仿宋_GBK" w:hint="eastAsia"/>
          <w:sz w:val="30"/>
          <w:szCs w:val="30"/>
        </w:rPr>
        <w:t>礼品礼金移交表</w:t>
      </w:r>
    </w:p>
    <w:p w:rsidR="00EA22B8" w:rsidRDefault="00EA22B8" w:rsidP="00EA22B8">
      <w:pPr>
        <w:pStyle w:val="a7"/>
        <w:spacing w:after="0" w:line="520" w:lineRule="exact"/>
        <w:ind w:left="960" w:firstLineChars="0" w:firstLine="0"/>
        <w:rPr>
          <w:rFonts w:ascii="方正仿宋_GBK" w:eastAsia="方正仿宋_GBK"/>
          <w:sz w:val="30"/>
          <w:szCs w:val="30"/>
        </w:rPr>
      </w:pPr>
    </w:p>
    <w:p w:rsidR="00EA22B8" w:rsidRDefault="00EA22B8" w:rsidP="00EA22B8">
      <w:pPr>
        <w:pStyle w:val="a7"/>
        <w:spacing w:after="0" w:line="520" w:lineRule="exact"/>
        <w:ind w:left="960" w:firstLineChars="0" w:firstLine="0"/>
        <w:rPr>
          <w:rFonts w:ascii="方正仿宋_GBK" w:eastAsia="方正仿宋_GBK"/>
          <w:sz w:val="30"/>
          <w:szCs w:val="30"/>
        </w:rPr>
      </w:pPr>
    </w:p>
    <w:p w:rsidR="00EA22B8" w:rsidRPr="00870D79" w:rsidRDefault="00EA22B8" w:rsidP="00EA22B8">
      <w:pPr>
        <w:jc w:val="center"/>
        <w:rPr>
          <w:rFonts w:ascii="方正小标宋_GBK" w:eastAsia="方正小标宋_GBK"/>
          <w:sz w:val="36"/>
          <w:szCs w:val="36"/>
        </w:rPr>
      </w:pPr>
      <w:r w:rsidRPr="00870D79">
        <w:rPr>
          <w:rFonts w:ascii="方正小标宋_GBK" w:eastAsia="方正小标宋_GBK" w:hint="eastAsia"/>
          <w:sz w:val="36"/>
          <w:szCs w:val="36"/>
        </w:rPr>
        <w:lastRenderedPageBreak/>
        <w:t>江苏财经职业技术学院礼品礼金登记表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26"/>
        <w:gridCol w:w="1982"/>
        <w:gridCol w:w="709"/>
        <w:gridCol w:w="1278"/>
        <w:gridCol w:w="2316"/>
      </w:tblGrid>
      <w:tr w:rsidR="00EA22B8" w:rsidRPr="005011A4" w:rsidTr="007922EF">
        <w:trPr>
          <w:trHeight w:val="1002"/>
          <w:jc w:val="center"/>
        </w:trPr>
        <w:tc>
          <w:tcPr>
            <w:tcW w:w="2247" w:type="dxa"/>
            <w:gridSpan w:val="2"/>
            <w:shd w:val="clear" w:color="auto" w:fill="auto"/>
            <w:vAlign w:val="center"/>
          </w:tcPr>
          <w:p w:rsidR="00EA22B8"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上交人</w:t>
            </w:r>
          </w:p>
          <w:p w:rsidR="00EA22B8" w:rsidRPr="0032643D"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姓名</w:t>
            </w:r>
          </w:p>
        </w:tc>
        <w:tc>
          <w:tcPr>
            <w:tcW w:w="2707" w:type="dxa"/>
            <w:gridSpan w:val="2"/>
            <w:shd w:val="clear" w:color="auto" w:fill="auto"/>
            <w:vAlign w:val="center"/>
          </w:tcPr>
          <w:p w:rsidR="00EA22B8" w:rsidRPr="0032643D" w:rsidRDefault="00EA22B8" w:rsidP="007922EF">
            <w:pPr>
              <w:jc w:val="center"/>
              <w:rPr>
                <w:rFonts w:ascii="仿宋" w:eastAsia="仿宋" w:hAnsi="仿宋" w:cs="Times New Roman"/>
                <w:sz w:val="28"/>
                <w:szCs w:val="28"/>
              </w:rPr>
            </w:pPr>
          </w:p>
        </w:tc>
        <w:tc>
          <w:tcPr>
            <w:tcW w:w="1283" w:type="dxa"/>
            <w:shd w:val="clear" w:color="auto" w:fill="auto"/>
            <w:vAlign w:val="center"/>
          </w:tcPr>
          <w:p w:rsidR="00EA22B8"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上交</w:t>
            </w:r>
          </w:p>
          <w:p w:rsidR="00EA22B8" w:rsidRPr="0032643D"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时间</w:t>
            </w:r>
          </w:p>
        </w:tc>
        <w:tc>
          <w:tcPr>
            <w:tcW w:w="2330" w:type="dxa"/>
            <w:shd w:val="clear" w:color="auto" w:fill="auto"/>
            <w:vAlign w:val="center"/>
          </w:tcPr>
          <w:p w:rsidR="00EA22B8" w:rsidRPr="0032643D" w:rsidRDefault="00EA22B8" w:rsidP="007922EF">
            <w:pPr>
              <w:jc w:val="center"/>
              <w:rPr>
                <w:rFonts w:ascii="仿宋" w:eastAsia="仿宋" w:hAnsi="仿宋" w:cs="Times New Roman"/>
                <w:sz w:val="28"/>
                <w:szCs w:val="28"/>
              </w:rPr>
            </w:pPr>
          </w:p>
        </w:tc>
      </w:tr>
      <w:tr w:rsidR="00EA22B8" w:rsidRPr="005011A4" w:rsidTr="007922EF">
        <w:trPr>
          <w:trHeight w:val="907"/>
          <w:jc w:val="center"/>
        </w:trPr>
        <w:tc>
          <w:tcPr>
            <w:tcW w:w="2247" w:type="dxa"/>
            <w:gridSpan w:val="2"/>
            <w:shd w:val="clear" w:color="auto" w:fill="auto"/>
            <w:vAlign w:val="center"/>
          </w:tcPr>
          <w:p w:rsidR="00EA22B8" w:rsidRPr="0032643D" w:rsidRDefault="00EA22B8" w:rsidP="007922EF">
            <w:pPr>
              <w:jc w:val="center"/>
              <w:rPr>
                <w:rFonts w:ascii="仿宋" w:eastAsia="仿宋" w:hAnsi="仿宋" w:cs="Times New Roman"/>
                <w:sz w:val="28"/>
                <w:szCs w:val="28"/>
              </w:rPr>
            </w:pPr>
            <w:r w:rsidRPr="0032643D">
              <w:rPr>
                <w:rFonts w:ascii="仿宋" w:eastAsia="仿宋" w:hAnsi="仿宋" w:cs="Times New Roman" w:hint="eastAsia"/>
                <w:sz w:val="28"/>
                <w:szCs w:val="28"/>
              </w:rPr>
              <w:t>单位</w:t>
            </w:r>
            <w:r>
              <w:rPr>
                <w:rFonts w:ascii="仿宋" w:eastAsia="仿宋" w:hAnsi="仿宋" w:cs="Times New Roman" w:hint="eastAsia"/>
                <w:sz w:val="28"/>
                <w:szCs w:val="28"/>
              </w:rPr>
              <w:t>、</w:t>
            </w:r>
            <w:r w:rsidRPr="0032643D">
              <w:rPr>
                <w:rFonts w:ascii="仿宋" w:eastAsia="仿宋" w:hAnsi="仿宋" w:cs="Times New Roman" w:hint="eastAsia"/>
                <w:sz w:val="28"/>
                <w:szCs w:val="28"/>
              </w:rPr>
              <w:t>职务</w:t>
            </w:r>
          </w:p>
        </w:tc>
        <w:tc>
          <w:tcPr>
            <w:tcW w:w="6320" w:type="dxa"/>
            <w:gridSpan w:val="4"/>
            <w:shd w:val="clear" w:color="auto" w:fill="auto"/>
            <w:vAlign w:val="center"/>
          </w:tcPr>
          <w:p w:rsidR="00EA22B8" w:rsidRPr="0032643D" w:rsidRDefault="00EA22B8" w:rsidP="007922EF">
            <w:pPr>
              <w:jc w:val="center"/>
              <w:rPr>
                <w:rFonts w:ascii="仿宋" w:eastAsia="仿宋" w:hAnsi="仿宋" w:cs="Times New Roman"/>
                <w:sz w:val="28"/>
                <w:szCs w:val="28"/>
              </w:rPr>
            </w:pPr>
          </w:p>
        </w:tc>
      </w:tr>
      <w:tr w:rsidR="00EA22B8" w:rsidRPr="005011A4" w:rsidTr="007922EF">
        <w:trPr>
          <w:trHeight w:val="1271"/>
          <w:jc w:val="center"/>
        </w:trPr>
        <w:tc>
          <w:tcPr>
            <w:tcW w:w="2247" w:type="dxa"/>
            <w:gridSpan w:val="2"/>
            <w:shd w:val="clear" w:color="auto" w:fill="auto"/>
            <w:vAlign w:val="center"/>
          </w:tcPr>
          <w:p w:rsidR="00EA22B8" w:rsidRPr="0032643D" w:rsidRDefault="00EA22B8" w:rsidP="007922EF">
            <w:pPr>
              <w:jc w:val="center"/>
              <w:rPr>
                <w:rFonts w:ascii="仿宋" w:eastAsia="仿宋" w:hAnsi="仿宋" w:cs="Times New Roman"/>
                <w:sz w:val="28"/>
                <w:szCs w:val="28"/>
              </w:rPr>
            </w:pPr>
            <w:r w:rsidRPr="0032643D">
              <w:rPr>
                <w:rFonts w:ascii="仿宋" w:eastAsia="仿宋" w:hAnsi="仿宋" w:cs="Times New Roman" w:hint="eastAsia"/>
                <w:sz w:val="28"/>
                <w:szCs w:val="28"/>
              </w:rPr>
              <w:t>礼品礼金类型</w:t>
            </w:r>
          </w:p>
        </w:tc>
        <w:tc>
          <w:tcPr>
            <w:tcW w:w="6320" w:type="dxa"/>
            <w:gridSpan w:val="4"/>
            <w:shd w:val="clear" w:color="auto" w:fill="auto"/>
            <w:vAlign w:val="center"/>
          </w:tcPr>
          <w:p w:rsidR="00EA22B8" w:rsidRDefault="00EA22B8" w:rsidP="007922EF">
            <w:pPr>
              <w:spacing w:line="340" w:lineRule="exact"/>
              <w:rPr>
                <w:rFonts w:ascii="仿宋" w:eastAsia="仿宋" w:hAnsi="仿宋" w:cs="Times New Roman"/>
                <w:sz w:val="28"/>
                <w:szCs w:val="28"/>
              </w:rPr>
            </w:pPr>
            <w:r w:rsidRPr="0032643D">
              <w:rPr>
                <w:rFonts w:ascii="仿宋" w:eastAsia="仿宋" w:hAnsi="仿宋" w:cs="Times New Roman" w:hint="eastAsia"/>
                <w:sz w:val="28"/>
                <w:szCs w:val="28"/>
              </w:rPr>
              <w:t xml:space="preserve">□礼品  </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 xml:space="preserve">□礼金  </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□消费卡（券）</w:t>
            </w:r>
          </w:p>
          <w:p w:rsidR="00EA22B8" w:rsidRPr="0032643D" w:rsidRDefault="00EA22B8" w:rsidP="007922EF">
            <w:pPr>
              <w:spacing w:line="340" w:lineRule="exact"/>
              <w:rPr>
                <w:rFonts w:ascii="仿宋" w:eastAsia="仿宋" w:hAnsi="仿宋" w:cs="Times New Roman"/>
                <w:sz w:val="28"/>
                <w:szCs w:val="28"/>
              </w:rPr>
            </w:pPr>
            <w:r w:rsidRPr="0032643D">
              <w:rPr>
                <w:rFonts w:ascii="仿宋" w:eastAsia="仿宋" w:hAnsi="仿宋" w:cs="Times New Roman" w:hint="eastAsia"/>
                <w:sz w:val="28"/>
                <w:szCs w:val="28"/>
              </w:rPr>
              <w:t>□</w:t>
            </w:r>
            <w:r>
              <w:rPr>
                <w:rFonts w:ascii="仿宋" w:eastAsia="仿宋" w:hAnsi="仿宋" w:cs="Times New Roman" w:hint="eastAsia"/>
                <w:sz w:val="28"/>
                <w:szCs w:val="28"/>
              </w:rPr>
              <w:t>金融产品</w:t>
            </w:r>
            <w:r w:rsidRPr="0032643D">
              <w:rPr>
                <w:rFonts w:ascii="仿宋" w:eastAsia="仿宋" w:hAnsi="仿宋" w:cs="Times New Roman" w:hint="eastAsia"/>
                <w:sz w:val="28"/>
                <w:szCs w:val="28"/>
              </w:rPr>
              <w:t xml:space="preserve">      </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□其他</w:t>
            </w:r>
            <w:r w:rsidRPr="00354927">
              <w:rPr>
                <w:rFonts w:ascii="仿宋" w:eastAsia="仿宋" w:hAnsi="仿宋" w:cs="Times New Roman" w:hint="eastAsia"/>
                <w:sz w:val="28"/>
                <w:szCs w:val="28"/>
              </w:rPr>
              <w:t xml:space="preserve"> </w:t>
            </w:r>
            <w:r w:rsidRPr="00EF6429">
              <w:rPr>
                <w:rFonts w:ascii="仿宋" w:eastAsia="仿宋" w:hAnsi="仿宋" w:cs="Times New Roman" w:hint="eastAsia"/>
                <w:sz w:val="28"/>
                <w:szCs w:val="28"/>
                <w:u w:val="single"/>
              </w:rPr>
              <w:t xml:space="preserve">       </w:t>
            </w:r>
          </w:p>
        </w:tc>
      </w:tr>
      <w:tr w:rsidR="00EA22B8" w:rsidRPr="005011A4" w:rsidTr="007922EF">
        <w:trPr>
          <w:trHeight w:val="1482"/>
          <w:jc w:val="center"/>
        </w:trPr>
        <w:tc>
          <w:tcPr>
            <w:tcW w:w="2247" w:type="dxa"/>
            <w:gridSpan w:val="2"/>
            <w:shd w:val="clear" w:color="auto" w:fill="auto"/>
            <w:vAlign w:val="center"/>
          </w:tcPr>
          <w:p w:rsidR="00EA22B8" w:rsidRPr="0032643D" w:rsidRDefault="00EA22B8" w:rsidP="007922EF">
            <w:pPr>
              <w:jc w:val="center"/>
              <w:rPr>
                <w:rFonts w:ascii="仿宋" w:eastAsia="仿宋" w:hAnsi="仿宋" w:cs="Times New Roman"/>
                <w:sz w:val="28"/>
                <w:szCs w:val="28"/>
              </w:rPr>
            </w:pPr>
            <w:r w:rsidRPr="0032643D">
              <w:rPr>
                <w:rFonts w:ascii="仿宋" w:eastAsia="仿宋" w:hAnsi="仿宋" w:cs="Times New Roman" w:hint="eastAsia"/>
                <w:sz w:val="28"/>
                <w:szCs w:val="28"/>
              </w:rPr>
              <w:t>礼品礼金来源</w:t>
            </w:r>
          </w:p>
        </w:tc>
        <w:tc>
          <w:tcPr>
            <w:tcW w:w="6320" w:type="dxa"/>
            <w:gridSpan w:val="4"/>
            <w:shd w:val="clear" w:color="auto" w:fill="auto"/>
            <w:vAlign w:val="center"/>
          </w:tcPr>
          <w:p w:rsidR="00EA22B8" w:rsidRPr="0032643D" w:rsidRDefault="00EA22B8" w:rsidP="007922EF">
            <w:pPr>
              <w:rPr>
                <w:rFonts w:ascii="仿宋" w:eastAsia="仿宋" w:hAnsi="仿宋" w:cs="Times New Roman"/>
                <w:sz w:val="28"/>
                <w:szCs w:val="28"/>
              </w:rPr>
            </w:pPr>
            <w:r w:rsidRPr="0032643D">
              <w:rPr>
                <w:rFonts w:ascii="仿宋" w:eastAsia="仿宋" w:hAnsi="仿宋" w:cs="Times New Roman" w:hint="eastAsia"/>
                <w:sz w:val="28"/>
                <w:szCs w:val="28"/>
              </w:rPr>
              <w:t>（事由）</w:t>
            </w:r>
          </w:p>
        </w:tc>
      </w:tr>
      <w:tr w:rsidR="00EA22B8" w:rsidRPr="005011A4" w:rsidTr="007922EF">
        <w:trPr>
          <w:trHeight w:val="2348"/>
          <w:jc w:val="center"/>
        </w:trPr>
        <w:tc>
          <w:tcPr>
            <w:tcW w:w="2247" w:type="dxa"/>
            <w:gridSpan w:val="2"/>
            <w:shd w:val="clear" w:color="auto" w:fill="auto"/>
            <w:vAlign w:val="center"/>
          </w:tcPr>
          <w:p w:rsidR="00EA22B8" w:rsidRPr="0032643D"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礼品礼金明细（名称、数量、规格型号等）</w:t>
            </w:r>
          </w:p>
        </w:tc>
        <w:tc>
          <w:tcPr>
            <w:tcW w:w="6320" w:type="dxa"/>
            <w:gridSpan w:val="4"/>
            <w:shd w:val="clear" w:color="auto" w:fill="auto"/>
            <w:vAlign w:val="center"/>
          </w:tcPr>
          <w:p w:rsidR="00EA22B8" w:rsidRPr="0032643D" w:rsidRDefault="00EA22B8" w:rsidP="007922EF">
            <w:pPr>
              <w:jc w:val="center"/>
              <w:rPr>
                <w:rFonts w:ascii="仿宋" w:eastAsia="仿宋" w:hAnsi="仿宋" w:cs="Times New Roman"/>
                <w:sz w:val="28"/>
                <w:szCs w:val="28"/>
              </w:rPr>
            </w:pPr>
          </w:p>
        </w:tc>
      </w:tr>
      <w:tr w:rsidR="00EA22B8" w:rsidRPr="005011A4" w:rsidTr="007922EF">
        <w:trPr>
          <w:trHeight w:val="1808"/>
          <w:jc w:val="center"/>
        </w:trPr>
        <w:tc>
          <w:tcPr>
            <w:tcW w:w="4241" w:type="dxa"/>
            <w:gridSpan w:val="3"/>
            <w:shd w:val="clear" w:color="auto" w:fill="auto"/>
            <w:vAlign w:val="center"/>
          </w:tcPr>
          <w:p w:rsidR="00EA22B8" w:rsidRPr="0032643D" w:rsidRDefault="00EA22B8" w:rsidP="007922EF">
            <w:pPr>
              <w:spacing w:line="480" w:lineRule="auto"/>
              <w:rPr>
                <w:rFonts w:ascii="仿宋" w:eastAsia="仿宋" w:hAnsi="仿宋" w:cs="Times New Roman"/>
                <w:sz w:val="28"/>
                <w:szCs w:val="28"/>
              </w:rPr>
            </w:pPr>
            <w:r w:rsidRPr="0032643D">
              <w:rPr>
                <w:rFonts w:ascii="仿宋" w:eastAsia="仿宋" w:hAnsi="仿宋" w:cs="Times New Roman" w:hint="eastAsia"/>
                <w:sz w:val="28"/>
                <w:szCs w:val="28"/>
              </w:rPr>
              <w:t>上交人签字：</w:t>
            </w:r>
          </w:p>
          <w:p w:rsidR="00EA22B8" w:rsidRPr="0032643D" w:rsidRDefault="00EA22B8" w:rsidP="007922EF">
            <w:pPr>
              <w:jc w:val="center"/>
              <w:rPr>
                <w:rFonts w:ascii="仿宋" w:eastAsia="仿宋" w:hAnsi="仿宋" w:cs="Times New Roman"/>
                <w:sz w:val="28"/>
                <w:szCs w:val="28"/>
              </w:rPr>
            </w:pP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日期：</w:t>
            </w:r>
          </w:p>
        </w:tc>
        <w:tc>
          <w:tcPr>
            <w:tcW w:w="4326" w:type="dxa"/>
            <w:gridSpan w:val="3"/>
            <w:shd w:val="clear" w:color="auto" w:fill="auto"/>
            <w:vAlign w:val="center"/>
          </w:tcPr>
          <w:p w:rsidR="00EA22B8" w:rsidRPr="0032643D" w:rsidRDefault="00EA22B8" w:rsidP="007922EF">
            <w:pPr>
              <w:spacing w:line="480" w:lineRule="auto"/>
              <w:rPr>
                <w:rFonts w:ascii="仿宋" w:eastAsia="仿宋" w:hAnsi="仿宋" w:cs="Times New Roman"/>
                <w:sz w:val="28"/>
                <w:szCs w:val="28"/>
              </w:rPr>
            </w:pPr>
            <w:r w:rsidRPr="0032643D">
              <w:rPr>
                <w:rFonts w:ascii="仿宋" w:eastAsia="仿宋" w:hAnsi="仿宋" w:cs="Times New Roman" w:hint="eastAsia"/>
                <w:sz w:val="28"/>
                <w:szCs w:val="28"/>
              </w:rPr>
              <w:t>保管人签字：</w:t>
            </w:r>
          </w:p>
          <w:p w:rsidR="00EA22B8" w:rsidRPr="0032643D" w:rsidRDefault="00EA22B8" w:rsidP="007922EF">
            <w:pPr>
              <w:ind w:firstLine="600"/>
              <w:jc w:val="center"/>
              <w:rPr>
                <w:rFonts w:ascii="仿宋" w:eastAsia="仿宋" w:hAnsi="仿宋" w:cs="Times New Roman"/>
                <w:sz w:val="28"/>
                <w:szCs w:val="28"/>
              </w:rPr>
            </w:pPr>
            <w:r w:rsidRPr="0032643D">
              <w:rPr>
                <w:rFonts w:ascii="仿宋" w:eastAsia="仿宋" w:hAnsi="仿宋" w:cs="Times New Roman" w:hint="eastAsia"/>
                <w:sz w:val="28"/>
                <w:szCs w:val="28"/>
              </w:rPr>
              <w:t>日期：</w:t>
            </w:r>
          </w:p>
        </w:tc>
      </w:tr>
      <w:tr w:rsidR="00EA22B8" w:rsidRPr="005011A4" w:rsidTr="007922EF">
        <w:trPr>
          <w:trHeight w:val="2532"/>
          <w:jc w:val="center"/>
        </w:trPr>
        <w:tc>
          <w:tcPr>
            <w:tcW w:w="2120" w:type="dxa"/>
            <w:shd w:val="clear" w:color="auto" w:fill="auto"/>
            <w:vAlign w:val="center"/>
          </w:tcPr>
          <w:p w:rsidR="00EA22B8" w:rsidRPr="0032643D"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处理意见</w:t>
            </w:r>
          </w:p>
        </w:tc>
        <w:tc>
          <w:tcPr>
            <w:tcW w:w="6447" w:type="dxa"/>
            <w:gridSpan w:val="5"/>
            <w:shd w:val="clear" w:color="auto" w:fill="auto"/>
            <w:vAlign w:val="center"/>
          </w:tcPr>
          <w:p w:rsidR="00EA22B8" w:rsidRPr="0032643D" w:rsidRDefault="00EA22B8" w:rsidP="007922EF">
            <w:pPr>
              <w:spacing w:line="480" w:lineRule="auto"/>
              <w:ind w:firstLineChars="300" w:firstLine="840"/>
              <w:rPr>
                <w:rFonts w:ascii="仿宋" w:eastAsia="仿宋" w:hAnsi="仿宋" w:cs="Times New Roman"/>
                <w:sz w:val="28"/>
                <w:szCs w:val="28"/>
              </w:rPr>
            </w:pPr>
          </w:p>
          <w:p w:rsidR="00EA22B8" w:rsidRDefault="00EA22B8" w:rsidP="007922EF">
            <w:pPr>
              <w:spacing w:line="480" w:lineRule="auto"/>
              <w:rPr>
                <w:rFonts w:ascii="仿宋" w:eastAsia="仿宋" w:hAnsi="仿宋" w:cs="Times New Roman"/>
                <w:sz w:val="28"/>
                <w:szCs w:val="28"/>
              </w:rPr>
            </w:pPr>
          </w:p>
          <w:p w:rsidR="00EA22B8" w:rsidRPr="0032643D" w:rsidRDefault="00EA22B8" w:rsidP="007922EF">
            <w:pPr>
              <w:spacing w:line="480" w:lineRule="auto"/>
              <w:rPr>
                <w:rFonts w:ascii="仿宋" w:eastAsia="仿宋" w:hAnsi="仿宋" w:cs="Times New Roman"/>
                <w:sz w:val="28"/>
                <w:szCs w:val="28"/>
              </w:rPr>
            </w:pPr>
            <w:r w:rsidRPr="0032643D">
              <w:rPr>
                <w:rFonts w:ascii="仿宋" w:eastAsia="仿宋" w:hAnsi="仿宋" w:cs="Times New Roman" w:hint="eastAsia"/>
                <w:sz w:val="28"/>
                <w:szCs w:val="28"/>
              </w:rPr>
              <w:t>审批人：</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年   月   日</w:t>
            </w:r>
          </w:p>
        </w:tc>
      </w:tr>
      <w:tr w:rsidR="00EA22B8" w:rsidRPr="005011A4" w:rsidTr="007922EF">
        <w:trPr>
          <w:trHeight w:val="1083"/>
          <w:jc w:val="center"/>
        </w:trPr>
        <w:tc>
          <w:tcPr>
            <w:tcW w:w="2120" w:type="dxa"/>
            <w:shd w:val="clear" w:color="auto" w:fill="auto"/>
            <w:vAlign w:val="center"/>
          </w:tcPr>
          <w:p w:rsidR="00EA22B8" w:rsidRPr="0032643D" w:rsidRDefault="00EA22B8" w:rsidP="007922EF">
            <w:pPr>
              <w:spacing w:line="480" w:lineRule="auto"/>
              <w:jc w:val="center"/>
              <w:rPr>
                <w:rFonts w:ascii="仿宋" w:eastAsia="仿宋" w:hAnsi="仿宋" w:cs="Times New Roman"/>
                <w:sz w:val="28"/>
                <w:szCs w:val="28"/>
              </w:rPr>
            </w:pPr>
            <w:r>
              <w:rPr>
                <w:rFonts w:ascii="仿宋" w:eastAsia="仿宋" w:hAnsi="仿宋" w:cs="Times New Roman" w:hint="eastAsia"/>
                <w:sz w:val="28"/>
                <w:szCs w:val="28"/>
              </w:rPr>
              <w:t>备注</w:t>
            </w:r>
          </w:p>
        </w:tc>
        <w:tc>
          <w:tcPr>
            <w:tcW w:w="6447" w:type="dxa"/>
            <w:gridSpan w:val="5"/>
            <w:shd w:val="clear" w:color="auto" w:fill="auto"/>
            <w:vAlign w:val="center"/>
          </w:tcPr>
          <w:p w:rsidR="00EA22B8" w:rsidRPr="0032643D" w:rsidRDefault="00EA22B8" w:rsidP="007922EF">
            <w:pPr>
              <w:spacing w:line="480" w:lineRule="auto"/>
              <w:rPr>
                <w:rFonts w:ascii="仿宋" w:eastAsia="仿宋" w:hAnsi="仿宋" w:cs="Times New Roman"/>
                <w:sz w:val="28"/>
                <w:szCs w:val="28"/>
              </w:rPr>
            </w:pPr>
          </w:p>
        </w:tc>
      </w:tr>
    </w:tbl>
    <w:p w:rsidR="00EA22B8" w:rsidRDefault="00EA22B8" w:rsidP="00EA22B8">
      <w:r>
        <w:rPr>
          <w:rFonts w:hint="eastAsia"/>
        </w:rPr>
        <w:t xml:space="preserve">                                                                    </w:t>
      </w:r>
    </w:p>
    <w:p w:rsidR="00EA22B8" w:rsidRDefault="00EA22B8" w:rsidP="00EA22B8">
      <w:pPr>
        <w:jc w:val="center"/>
        <w:rPr>
          <w:rFonts w:ascii="方正小标宋_GBK" w:eastAsia="方正小标宋_GBK" w:hAnsi="楷体"/>
          <w:sz w:val="28"/>
          <w:szCs w:val="28"/>
        </w:rPr>
      </w:pPr>
    </w:p>
    <w:p w:rsidR="00EA22B8" w:rsidRDefault="00EA22B8" w:rsidP="00EA22B8">
      <w:pPr>
        <w:jc w:val="center"/>
        <w:rPr>
          <w:rFonts w:ascii="方正小标宋_GBK" w:eastAsia="方正小标宋_GBK" w:hAnsi="楷体"/>
          <w:sz w:val="36"/>
          <w:szCs w:val="36"/>
        </w:rPr>
      </w:pPr>
    </w:p>
    <w:p w:rsidR="00EA22B8" w:rsidRPr="00354927" w:rsidRDefault="00EA22B8" w:rsidP="00EA22B8">
      <w:pPr>
        <w:jc w:val="center"/>
        <w:rPr>
          <w:rFonts w:ascii="方正小标宋_GBK" w:eastAsia="方正小标宋_GBK" w:hAnsi="楷体"/>
          <w:sz w:val="36"/>
          <w:szCs w:val="36"/>
        </w:rPr>
      </w:pPr>
      <w:r w:rsidRPr="00354927">
        <w:rPr>
          <w:rFonts w:ascii="方正小标宋_GBK" w:eastAsia="方正小标宋_GBK" w:hAnsi="楷体" w:hint="eastAsia"/>
          <w:sz w:val="36"/>
          <w:szCs w:val="36"/>
        </w:rPr>
        <w:t>礼品礼金上交凭证</w:t>
      </w:r>
      <w:r>
        <w:rPr>
          <w:rFonts w:ascii="方正小标宋_GBK" w:eastAsia="方正小标宋_GBK" w:hAnsi="楷体" w:hint="eastAsia"/>
          <w:sz w:val="36"/>
          <w:szCs w:val="36"/>
        </w:rPr>
        <w:t>（存根）</w:t>
      </w:r>
    </w:p>
    <w:p w:rsidR="00EA22B8" w:rsidRDefault="00EA22B8" w:rsidP="00EA22B8">
      <w:pPr>
        <w:spacing w:line="480" w:lineRule="exact"/>
        <w:ind w:firstLineChars="200" w:firstLine="560"/>
        <w:rPr>
          <w:rFonts w:ascii="仿宋" w:eastAsia="仿宋" w:hAnsi="仿宋"/>
          <w:sz w:val="28"/>
          <w:szCs w:val="28"/>
        </w:rPr>
      </w:pPr>
    </w:p>
    <w:p w:rsidR="00EA22B8" w:rsidRPr="00354927" w:rsidRDefault="00EA22B8" w:rsidP="00EA22B8">
      <w:pPr>
        <w:ind w:firstLineChars="200" w:firstLine="640"/>
        <w:rPr>
          <w:rFonts w:ascii="仿宋" w:eastAsia="仿宋" w:hAnsi="仿宋"/>
          <w:sz w:val="32"/>
          <w:szCs w:val="32"/>
          <w:u w:val="single"/>
        </w:rPr>
      </w:pPr>
      <w:r w:rsidRPr="00354927">
        <w:rPr>
          <w:rFonts w:ascii="仿宋" w:eastAsia="仿宋" w:hAnsi="仿宋" w:hint="eastAsia"/>
          <w:sz w:val="32"/>
          <w:szCs w:val="32"/>
        </w:rPr>
        <w:t>今收到</w:t>
      </w:r>
      <w:r w:rsidRPr="00354927">
        <w:rPr>
          <w:rFonts w:ascii="仿宋" w:eastAsia="仿宋" w:hAnsi="仿宋" w:hint="eastAsia"/>
          <w:sz w:val="32"/>
          <w:szCs w:val="32"/>
          <w:u w:val="single"/>
        </w:rPr>
        <w:t xml:space="preserve">             （</w:t>
      </w:r>
      <w:r w:rsidRPr="00354927">
        <w:rPr>
          <w:rFonts w:ascii="仿宋" w:eastAsia="仿宋" w:hAnsi="仿宋" w:hint="eastAsia"/>
          <w:sz w:val="32"/>
          <w:szCs w:val="32"/>
        </w:rPr>
        <w:t>部门/院系</w:t>
      </w:r>
      <w:r w:rsidRPr="00354927">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354927">
        <w:rPr>
          <w:rFonts w:ascii="仿宋" w:eastAsia="仿宋" w:hAnsi="仿宋" w:hint="eastAsia"/>
          <w:sz w:val="32"/>
          <w:szCs w:val="32"/>
          <w:u w:val="single"/>
        </w:rPr>
        <w:t xml:space="preserve"> </w:t>
      </w:r>
      <w:r w:rsidRPr="00354927">
        <w:rPr>
          <w:rFonts w:ascii="仿宋" w:eastAsia="仿宋" w:hAnsi="仿宋" w:hint="eastAsia"/>
          <w:sz w:val="32"/>
          <w:szCs w:val="32"/>
        </w:rPr>
        <w:t>同志上交（礼品名称、数量、价值等</w:t>
      </w:r>
      <w:r w:rsidRPr="00354927">
        <w:rPr>
          <w:rFonts w:ascii="仿宋" w:eastAsia="仿宋" w:hAnsi="仿宋" w:hint="eastAsia"/>
          <w:sz w:val="32"/>
          <w:szCs w:val="32"/>
          <w:u w:val="single"/>
        </w:rPr>
        <w:t xml:space="preserve">）                                                                        </w:t>
      </w:r>
    </w:p>
    <w:p w:rsidR="00EA22B8" w:rsidRPr="00354927" w:rsidRDefault="00EA22B8" w:rsidP="00EA22B8">
      <w:pPr>
        <w:rPr>
          <w:rFonts w:ascii="仿宋" w:eastAsia="仿宋" w:hAnsi="仿宋"/>
          <w:sz w:val="28"/>
          <w:szCs w:val="28"/>
        </w:rPr>
      </w:pPr>
    </w:p>
    <w:p w:rsidR="00EA22B8" w:rsidRPr="00354927" w:rsidRDefault="00EA22B8" w:rsidP="00EA22B8">
      <w:pPr>
        <w:ind w:firstLineChars="200" w:firstLine="560"/>
        <w:rPr>
          <w:rFonts w:ascii="仿宋" w:eastAsia="仿宋" w:hAnsi="仿宋"/>
          <w:sz w:val="28"/>
          <w:szCs w:val="28"/>
        </w:rPr>
      </w:pPr>
    </w:p>
    <w:p w:rsidR="00EA22B8" w:rsidRDefault="00EA22B8" w:rsidP="00EA22B8">
      <w:pPr>
        <w:ind w:firstLineChars="800" w:firstLine="2240"/>
        <w:rPr>
          <w:rFonts w:ascii="仿宋" w:eastAsia="仿宋" w:hAnsi="仿宋"/>
          <w:sz w:val="28"/>
          <w:szCs w:val="28"/>
        </w:rPr>
      </w:pPr>
    </w:p>
    <w:p w:rsidR="00EA22B8" w:rsidRPr="00354927" w:rsidRDefault="00EA22B8" w:rsidP="00EA22B8">
      <w:pPr>
        <w:ind w:firstLineChars="800" w:firstLine="2560"/>
        <w:jc w:val="right"/>
        <w:rPr>
          <w:rFonts w:ascii="仿宋" w:eastAsia="仿宋" w:hAnsi="仿宋"/>
          <w:sz w:val="32"/>
          <w:szCs w:val="32"/>
        </w:rPr>
      </w:pPr>
      <w:r w:rsidRPr="00354927">
        <w:rPr>
          <w:rFonts w:ascii="仿宋" w:eastAsia="仿宋" w:hAnsi="仿宋" w:hint="eastAsia"/>
          <w:sz w:val="32"/>
          <w:szCs w:val="32"/>
        </w:rPr>
        <w:t>单位：（盖章）</w:t>
      </w:r>
      <w:r>
        <w:rPr>
          <w:rFonts w:ascii="仿宋" w:eastAsia="仿宋" w:hAnsi="仿宋" w:hint="eastAsia"/>
          <w:sz w:val="32"/>
          <w:szCs w:val="32"/>
        </w:rPr>
        <w:t xml:space="preserve">       </w:t>
      </w:r>
      <w:r w:rsidRPr="00354927">
        <w:rPr>
          <w:rFonts w:ascii="仿宋" w:eastAsia="仿宋" w:hAnsi="仿宋" w:hint="eastAsia"/>
          <w:sz w:val="32"/>
          <w:szCs w:val="32"/>
        </w:rPr>
        <w:t xml:space="preserve">  年   月   日</w:t>
      </w:r>
    </w:p>
    <w:p w:rsidR="00EA22B8" w:rsidRDefault="00EA22B8" w:rsidP="00EA22B8">
      <w:pPr>
        <w:ind w:firstLineChars="800" w:firstLine="2240"/>
        <w:jc w:val="right"/>
        <w:rPr>
          <w:rFonts w:ascii="仿宋" w:eastAsia="仿宋" w:hAnsi="仿宋"/>
          <w:sz w:val="28"/>
          <w:szCs w:val="28"/>
        </w:rPr>
      </w:pPr>
    </w:p>
    <w:p w:rsidR="00EA22B8" w:rsidRDefault="00EA22B8" w:rsidP="00EA22B8">
      <w:pPr>
        <w:ind w:firstLineChars="800" w:firstLine="2240"/>
        <w:jc w:val="right"/>
        <w:rPr>
          <w:rFonts w:ascii="仿宋" w:eastAsia="仿宋" w:hAnsi="仿宋"/>
          <w:sz w:val="28"/>
          <w:szCs w:val="28"/>
        </w:rPr>
      </w:pPr>
      <w:r>
        <w:rPr>
          <w:rFonts w:ascii="仿宋" w:eastAsia="仿宋" w:hAnsi="仿宋"/>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1pt;margin-top:28.5pt;width:492pt;height:3.75pt;z-index:251659264" o:connectortype="straight">
            <v:stroke dashstyle="dash"/>
          </v:shape>
        </w:pict>
      </w:r>
    </w:p>
    <w:p w:rsidR="00EA22B8" w:rsidRDefault="00EA22B8" w:rsidP="00EA22B8">
      <w:pPr>
        <w:ind w:firstLineChars="800" w:firstLine="2240"/>
        <w:jc w:val="right"/>
        <w:rPr>
          <w:rFonts w:ascii="仿宋" w:eastAsia="仿宋" w:hAnsi="仿宋"/>
          <w:sz w:val="28"/>
          <w:szCs w:val="28"/>
        </w:rPr>
      </w:pPr>
    </w:p>
    <w:p w:rsidR="00EA22B8" w:rsidRPr="00354927" w:rsidRDefault="00EA22B8" w:rsidP="00EA22B8">
      <w:pPr>
        <w:jc w:val="center"/>
        <w:rPr>
          <w:rFonts w:ascii="方正小标宋_GBK" w:eastAsia="方正小标宋_GBK" w:hAnsi="楷体"/>
          <w:sz w:val="36"/>
          <w:szCs w:val="36"/>
        </w:rPr>
      </w:pPr>
      <w:r w:rsidRPr="00354927">
        <w:rPr>
          <w:rFonts w:ascii="方正小标宋_GBK" w:eastAsia="方正小标宋_GBK" w:hAnsi="楷体" w:hint="eastAsia"/>
          <w:sz w:val="36"/>
          <w:szCs w:val="36"/>
        </w:rPr>
        <w:t>礼品礼金上交凭证</w:t>
      </w:r>
    </w:p>
    <w:p w:rsidR="00EA22B8" w:rsidRDefault="00EA22B8" w:rsidP="00EA22B8">
      <w:pPr>
        <w:spacing w:line="480" w:lineRule="exact"/>
        <w:ind w:firstLineChars="200" w:firstLine="560"/>
        <w:rPr>
          <w:rFonts w:ascii="仿宋" w:eastAsia="仿宋" w:hAnsi="仿宋"/>
          <w:sz w:val="28"/>
          <w:szCs w:val="28"/>
        </w:rPr>
      </w:pPr>
    </w:p>
    <w:p w:rsidR="00EA22B8" w:rsidRPr="00354927" w:rsidRDefault="00EA22B8" w:rsidP="00EA22B8">
      <w:pPr>
        <w:ind w:firstLineChars="200" w:firstLine="640"/>
        <w:rPr>
          <w:rFonts w:ascii="仿宋" w:eastAsia="仿宋" w:hAnsi="仿宋"/>
          <w:sz w:val="32"/>
          <w:szCs w:val="32"/>
          <w:u w:val="single"/>
        </w:rPr>
      </w:pPr>
      <w:r w:rsidRPr="00354927">
        <w:rPr>
          <w:rFonts w:ascii="仿宋" w:eastAsia="仿宋" w:hAnsi="仿宋" w:hint="eastAsia"/>
          <w:sz w:val="32"/>
          <w:szCs w:val="32"/>
        </w:rPr>
        <w:t>今收到</w:t>
      </w:r>
      <w:r w:rsidRPr="00354927">
        <w:rPr>
          <w:rFonts w:ascii="仿宋" w:eastAsia="仿宋" w:hAnsi="仿宋" w:hint="eastAsia"/>
          <w:sz w:val="32"/>
          <w:szCs w:val="32"/>
          <w:u w:val="single"/>
        </w:rPr>
        <w:t xml:space="preserve">             （</w:t>
      </w:r>
      <w:r w:rsidRPr="00354927">
        <w:rPr>
          <w:rFonts w:ascii="仿宋" w:eastAsia="仿宋" w:hAnsi="仿宋" w:hint="eastAsia"/>
          <w:sz w:val="32"/>
          <w:szCs w:val="32"/>
        </w:rPr>
        <w:t>部门/院系</w:t>
      </w:r>
      <w:r w:rsidRPr="00354927">
        <w:rPr>
          <w:rFonts w:ascii="仿宋" w:eastAsia="仿宋" w:hAnsi="仿宋" w:hint="eastAsia"/>
          <w:sz w:val="32"/>
          <w:szCs w:val="32"/>
          <w:u w:val="single"/>
        </w:rPr>
        <w:t xml:space="preserve">）      </w:t>
      </w:r>
      <w:r w:rsidRPr="00354927">
        <w:rPr>
          <w:rFonts w:ascii="仿宋" w:eastAsia="仿宋" w:hAnsi="仿宋" w:hint="eastAsia"/>
          <w:sz w:val="32"/>
          <w:szCs w:val="32"/>
        </w:rPr>
        <w:t>同志上交（礼品名称、数量、价值等</w:t>
      </w:r>
      <w:r w:rsidRPr="00354927">
        <w:rPr>
          <w:rFonts w:ascii="仿宋" w:eastAsia="仿宋" w:hAnsi="仿宋" w:hint="eastAsia"/>
          <w:sz w:val="32"/>
          <w:szCs w:val="32"/>
          <w:u w:val="single"/>
        </w:rPr>
        <w:t xml:space="preserve">）                                                                        </w:t>
      </w:r>
    </w:p>
    <w:p w:rsidR="00EA22B8" w:rsidRPr="00354927" w:rsidRDefault="00EA22B8" w:rsidP="00EA22B8">
      <w:pPr>
        <w:rPr>
          <w:rFonts w:ascii="仿宋" w:eastAsia="仿宋" w:hAnsi="仿宋"/>
          <w:sz w:val="32"/>
          <w:szCs w:val="32"/>
        </w:rPr>
      </w:pPr>
    </w:p>
    <w:p w:rsidR="00EA22B8" w:rsidRPr="00354927" w:rsidRDefault="00EA22B8" w:rsidP="00EA22B8">
      <w:pPr>
        <w:ind w:firstLineChars="200" w:firstLine="640"/>
        <w:rPr>
          <w:rFonts w:ascii="仿宋" w:eastAsia="仿宋" w:hAnsi="仿宋"/>
          <w:sz w:val="32"/>
          <w:szCs w:val="32"/>
        </w:rPr>
      </w:pPr>
    </w:p>
    <w:p w:rsidR="00EA22B8" w:rsidRPr="00354927" w:rsidRDefault="00EA22B8" w:rsidP="00EA22B8">
      <w:pPr>
        <w:ind w:firstLineChars="800" w:firstLine="2560"/>
        <w:rPr>
          <w:rFonts w:ascii="仿宋" w:eastAsia="仿宋" w:hAnsi="仿宋"/>
          <w:sz w:val="32"/>
          <w:szCs w:val="32"/>
        </w:rPr>
      </w:pPr>
    </w:p>
    <w:p w:rsidR="00EA22B8" w:rsidRDefault="00EA22B8" w:rsidP="00EA22B8">
      <w:pPr>
        <w:ind w:firstLineChars="800" w:firstLine="2560"/>
        <w:jc w:val="right"/>
        <w:rPr>
          <w:rFonts w:ascii="仿宋" w:eastAsia="仿宋" w:hAnsi="仿宋"/>
          <w:sz w:val="32"/>
          <w:szCs w:val="32"/>
        </w:rPr>
      </w:pPr>
      <w:r w:rsidRPr="00354927">
        <w:rPr>
          <w:rFonts w:ascii="仿宋" w:eastAsia="仿宋" w:hAnsi="仿宋" w:hint="eastAsia"/>
          <w:sz w:val="32"/>
          <w:szCs w:val="32"/>
        </w:rPr>
        <w:t>单位：（盖章）</w:t>
      </w:r>
      <w:r>
        <w:rPr>
          <w:rFonts w:ascii="仿宋" w:eastAsia="仿宋" w:hAnsi="仿宋" w:hint="eastAsia"/>
          <w:sz w:val="32"/>
          <w:szCs w:val="32"/>
        </w:rPr>
        <w:t xml:space="preserve">      </w:t>
      </w:r>
      <w:r w:rsidRPr="00354927">
        <w:rPr>
          <w:rFonts w:ascii="仿宋" w:eastAsia="仿宋" w:hAnsi="仿宋" w:hint="eastAsia"/>
          <w:sz w:val="32"/>
          <w:szCs w:val="32"/>
        </w:rPr>
        <w:t xml:space="preserve">   年   月   日</w:t>
      </w:r>
    </w:p>
    <w:p w:rsidR="00EA22B8" w:rsidRDefault="00EA22B8" w:rsidP="00EA22B8">
      <w:pPr>
        <w:ind w:firstLineChars="800" w:firstLine="2560"/>
        <w:jc w:val="right"/>
        <w:rPr>
          <w:rFonts w:ascii="仿宋" w:eastAsia="仿宋" w:hAnsi="仿宋"/>
          <w:sz w:val="32"/>
          <w:szCs w:val="32"/>
        </w:rPr>
      </w:pPr>
    </w:p>
    <w:p w:rsidR="00EA22B8" w:rsidRDefault="00EA22B8" w:rsidP="00EA22B8">
      <w:pPr>
        <w:jc w:val="center"/>
        <w:rPr>
          <w:rFonts w:ascii="方正小标宋_GBK" w:eastAsia="方正小标宋_GBK"/>
          <w:sz w:val="36"/>
          <w:szCs w:val="36"/>
        </w:rPr>
      </w:pPr>
    </w:p>
    <w:p w:rsidR="00EA22B8" w:rsidRPr="00870D79" w:rsidRDefault="00EA22B8" w:rsidP="00EA22B8">
      <w:pPr>
        <w:jc w:val="center"/>
        <w:rPr>
          <w:rFonts w:ascii="方正小标宋_GBK" w:eastAsia="方正小标宋_GBK"/>
          <w:sz w:val="36"/>
          <w:szCs w:val="36"/>
        </w:rPr>
      </w:pPr>
      <w:bookmarkStart w:id="0" w:name="_GoBack"/>
      <w:bookmarkEnd w:id="0"/>
      <w:r w:rsidRPr="00870D79">
        <w:rPr>
          <w:rFonts w:ascii="方正小标宋_GBK" w:eastAsia="方正小标宋_GBK" w:hint="eastAsia"/>
          <w:sz w:val="36"/>
          <w:szCs w:val="36"/>
        </w:rPr>
        <w:lastRenderedPageBreak/>
        <w:t>江苏财经职业技术学院礼品礼金登记表</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6285"/>
      </w:tblGrid>
      <w:tr w:rsidR="00EA22B8" w:rsidRPr="005011A4" w:rsidTr="007922EF">
        <w:trPr>
          <w:trHeight w:val="907"/>
          <w:jc w:val="center"/>
        </w:trPr>
        <w:tc>
          <w:tcPr>
            <w:tcW w:w="2473" w:type="dxa"/>
            <w:shd w:val="clear" w:color="auto" w:fill="auto"/>
            <w:vAlign w:val="center"/>
          </w:tcPr>
          <w:p w:rsidR="00EA22B8" w:rsidRPr="0032643D" w:rsidRDefault="00EA22B8" w:rsidP="007922EF">
            <w:pPr>
              <w:jc w:val="center"/>
              <w:rPr>
                <w:rFonts w:ascii="仿宋" w:eastAsia="仿宋" w:hAnsi="仿宋" w:cs="Times New Roman"/>
                <w:sz w:val="28"/>
                <w:szCs w:val="28"/>
              </w:rPr>
            </w:pPr>
            <w:r>
              <w:rPr>
                <w:rFonts w:ascii="仿宋" w:eastAsia="仿宋" w:hAnsi="仿宋" w:cs="Times New Roman" w:hint="eastAsia"/>
                <w:sz w:val="28"/>
                <w:szCs w:val="28"/>
              </w:rPr>
              <w:t>礼品名称</w:t>
            </w:r>
          </w:p>
        </w:tc>
        <w:tc>
          <w:tcPr>
            <w:tcW w:w="6285" w:type="dxa"/>
            <w:shd w:val="clear" w:color="auto" w:fill="auto"/>
            <w:vAlign w:val="center"/>
          </w:tcPr>
          <w:p w:rsidR="00EA22B8" w:rsidRPr="0032643D" w:rsidRDefault="00EA22B8" w:rsidP="007922EF">
            <w:pPr>
              <w:spacing w:line="340" w:lineRule="exact"/>
              <w:rPr>
                <w:rFonts w:ascii="仿宋" w:eastAsia="仿宋" w:hAnsi="仿宋" w:cs="Times New Roman"/>
                <w:sz w:val="28"/>
                <w:szCs w:val="28"/>
              </w:rPr>
            </w:pPr>
          </w:p>
        </w:tc>
      </w:tr>
      <w:tr w:rsidR="00EA22B8" w:rsidRPr="005011A4" w:rsidTr="007922EF">
        <w:trPr>
          <w:trHeight w:val="907"/>
          <w:jc w:val="center"/>
        </w:trPr>
        <w:tc>
          <w:tcPr>
            <w:tcW w:w="2473" w:type="dxa"/>
            <w:shd w:val="clear" w:color="auto" w:fill="auto"/>
            <w:vAlign w:val="center"/>
          </w:tcPr>
          <w:p w:rsidR="00EA22B8" w:rsidRPr="0032643D" w:rsidRDefault="00EA22B8" w:rsidP="007922EF">
            <w:pPr>
              <w:jc w:val="center"/>
              <w:rPr>
                <w:rFonts w:ascii="仿宋" w:eastAsia="仿宋" w:hAnsi="仿宋" w:cs="Times New Roman"/>
                <w:sz w:val="28"/>
                <w:szCs w:val="28"/>
              </w:rPr>
            </w:pPr>
            <w:r w:rsidRPr="0032643D">
              <w:rPr>
                <w:rFonts w:ascii="仿宋" w:eastAsia="仿宋" w:hAnsi="仿宋" w:cs="Times New Roman" w:hint="eastAsia"/>
                <w:sz w:val="28"/>
                <w:szCs w:val="28"/>
              </w:rPr>
              <w:t>礼品礼金类型</w:t>
            </w:r>
          </w:p>
        </w:tc>
        <w:tc>
          <w:tcPr>
            <w:tcW w:w="6285" w:type="dxa"/>
            <w:shd w:val="clear" w:color="auto" w:fill="auto"/>
            <w:vAlign w:val="center"/>
          </w:tcPr>
          <w:p w:rsidR="00EA22B8" w:rsidRDefault="00EA22B8" w:rsidP="007922EF">
            <w:pPr>
              <w:spacing w:line="340" w:lineRule="exact"/>
              <w:rPr>
                <w:rFonts w:ascii="仿宋" w:eastAsia="仿宋" w:hAnsi="仿宋" w:cs="Times New Roman"/>
                <w:sz w:val="28"/>
                <w:szCs w:val="28"/>
              </w:rPr>
            </w:pPr>
            <w:r w:rsidRPr="0032643D">
              <w:rPr>
                <w:rFonts w:ascii="仿宋" w:eastAsia="仿宋" w:hAnsi="仿宋" w:cs="Times New Roman" w:hint="eastAsia"/>
                <w:sz w:val="28"/>
                <w:szCs w:val="28"/>
              </w:rPr>
              <w:t xml:space="preserve">□礼品  </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 xml:space="preserve">□礼金  </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□消费卡（券）</w:t>
            </w:r>
          </w:p>
          <w:p w:rsidR="00EA22B8" w:rsidRPr="0032643D" w:rsidRDefault="00EA22B8" w:rsidP="007922EF">
            <w:pPr>
              <w:spacing w:line="340" w:lineRule="exact"/>
              <w:rPr>
                <w:rFonts w:ascii="仿宋" w:eastAsia="仿宋" w:hAnsi="仿宋" w:cs="Times New Roman"/>
                <w:sz w:val="28"/>
                <w:szCs w:val="28"/>
              </w:rPr>
            </w:pPr>
            <w:r w:rsidRPr="0032643D">
              <w:rPr>
                <w:rFonts w:ascii="仿宋" w:eastAsia="仿宋" w:hAnsi="仿宋" w:cs="Times New Roman" w:hint="eastAsia"/>
                <w:sz w:val="28"/>
                <w:szCs w:val="28"/>
              </w:rPr>
              <w:t>□</w:t>
            </w:r>
            <w:r>
              <w:rPr>
                <w:rFonts w:ascii="仿宋" w:eastAsia="仿宋" w:hAnsi="仿宋" w:cs="Times New Roman" w:hint="eastAsia"/>
                <w:sz w:val="28"/>
                <w:szCs w:val="28"/>
              </w:rPr>
              <w:t>金融产品</w:t>
            </w:r>
            <w:r w:rsidRPr="0032643D">
              <w:rPr>
                <w:rFonts w:ascii="仿宋" w:eastAsia="仿宋" w:hAnsi="仿宋" w:cs="Times New Roman" w:hint="eastAsia"/>
                <w:sz w:val="28"/>
                <w:szCs w:val="28"/>
              </w:rPr>
              <w:t xml:space="preserve">      </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□其他</w:t>
            </w:r>
            <w:r w:rsidRPr="00354927">
              <w:rPr>
                <w:rFonts w:ascii="仿宋" w:eastAsia="仿宋" w:hAnsi="仿宋" w:cs="Times New Roman" w:hint="eastAsia"/>
                <w:sz w:val="28"/>
                <w:szCs w:val="28"/>
              </w:rPr>
              <w:t xml:space="preserve"> </w:t>
            </w:r>
            <w:r w:rsidRPr="00EF6429">
              <w:rPr>
                <w:rFonts w:ascii="仿宋" w:eastAsia="仿宋" w:hAnsi="仿宋" w:cs="Times New Roman" w:hint="eastAsia"/>
                <w:sz w:val="28"/>
                <w:szCs w:val="28"/>
                <w:u w:val="single"/>
              </w:rPr>
              <w:t xml:space="preserve">       </w:t>
            </w:r>
          </w:p>
        </w:tc>
      </w:tr>
      <w:tr w:rsidR="00EA22B8" w:rsidRPr="005011A4" w:rsidTr="007922EF">
        <w:trPr>
          <w:trHeight w:val="1108"/>
          <w:jc w:val="center"/>
        </w:trPr>
        <w:tc>
          <w:tcPr>
            <w:tcW w:w="2473" w:type="dxa"/>
            <w:shd w:val="clear" w:color="auto" w:fill="auto"/>
            <w:vAlign w:val="center"/>
          </w:tcPr>
          <w:p w:rsidR="00EA22B8" w:rsidRPr="0032643D" w:rsidRDefault="00EA22B8" w:rsidP="007922EF">
            <w:pPr>
              <w:jc w:val="center"/>
              <w:rPr>
                <w:rFonts w:ascii="仿宋" w:eastAsia="仿宋" w:hAnsi="仿宋" w:cs="Times New Roman"/>
                <w:sz w:val="28"/>
                <w:szCs w:val="28"/>
              </w:rPr>
            </w:pPr>
            <w:r>
              <w:rPr>
                <w:rFonts w:ascii="仿宋" w:eastAsia="仿宋" w:hAnsi="仿宋" w:cs="Times New Roman" w:hint="eastAsia"/>
                <w:sz w:val="28"/>
                <w:szCs w:val="28"/>
              </w:rPr>
              <w:t>移交礼品礼金明细（数量、规格型号等）</w:t>
            </w:r>
          </w:p>
        </w:tc>
        <w:tc>
          <w:tcPr>
            <w:tcW w:w="6285" w:type="dxa"/>
            <w:shd w:val="clear" w:color="auto" w:fill="auto"/>
            <w:vAlign w:val="center"/>
          </w:tcPr>
          <w:p w:rsidR="00EA22B8" w:rsidRPr="0032643D" w:rsidRDefault="00EA22B8" w:rsidP="007922EF">
            <w:pPr>
              <w:rPr>
                <w:rFonts w:ascii="仿宋" w:eastAsia="仿宋" w:hAnsi="仿宋" w:cs="Times New Roman"/>
                <w:sz w:val="28"/>
                <w:szCs w:val="28"/>
              </w:rPr>
            </w:pPr>
          </w:p>
        </w:tc>
      </w:tr>
      <w:tr w:rsidR="00EA22B8" w:rsidRPr="005011A4" w:rsidTr="007922EF">
        <w:trPr>
          <w:trHeight w:val="1974"/>
          <w:jc w:val="center"/>
        </w:trPr>
        <w:tc>
          <w:tcPr>
            <w:tcW w:w="2473" w:type="dxa"/>
            <w:vMerge w:val="restart"/>
            <w:shd w:val="clear" w:color="auto" w:fill="auto"/>
            <w:vAlign w:val="center"/>
          </w:tcPr>
          <w:p w:rsidR="00EA22B8" w:rsidRPr="0032643D" w:rsidRDefault="00EA22B8" w:rsidP="007922EF">
            <w:pPr>
              <w:spacing w:line="340" w:lineRule="exact"/>
              <w:jc w:val="center"/>
              <w:rPr>
                <w:rFonts w:ascii="仿宋" w:eastAsia="仿宋" w:hAnsi="仿宋" w:cs="Times New Roman"/>
                <w:sz w:val="28"/>
                <w:szCs w:val="28"/>
              </w:rPr>
            </w:pPr>
            <w:r w:rsidRPr="0032643D">
              <w:rPr>
                <w:rFonts w:ascii="仿宋" w:eastAsia="仿宋" w:hAnsi="仿宋" w:cs="Times New Roman" w:hint="eastAsia"/>
                <w:sz w:val="28"/>
                <w:szCs w:val="28"/>
              </w:rPr>
              <w:t>（移交情况）</w:t>
            </w:r>
          </w:p>
        </w:tc>
        <w:tc>
          <w:tcPr>
            <w:tcW w:w="6285" w:type="dxa"/>
            <w:shd w:val="clear" w:color="auto" w:fill="auto"/>
            <w:vAlign w:val="center"/>
          </w:tcPr>
          <w:p w:rsidR="00EA22B8" w:rsidRPr="0032643D" w:rsidRDefault="00EA22B8" w:rsidP="007922EF">
            <w:pPr>
              <w:spacing w:line="480" w:lineRule="auto"/>
              <w:jc w:val="both"/>
              <w:rPr>
                <w:rFonts w:ascii="仿宋" w:eastAsia="仿宋" w:hAnsi="仿宋" w:cs="Times New Roman"/>
                <w:sz w:val="28"/>
                <w:szCs w:val="28"/>
              </w:rPr>
            </w:pPr>
            <w:r w:rsidRPr="0032643D">
              <w:rPr>
                <w:rFonts w:ascii="仿宋" w:eastAsia="仿宋" w:hAnsi="仿宋" w:cs="Times New Roman" w:hint="eastAsia"/>
                <w:sz w:val="28"/>
                <w:szCs w:val="28"/>
              </w:rPr>
              <w:t>接收单位：</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接收人：</w:t>
            </w:r>
          </w:p>
        </w:tc>
      </w:tr>
      <w:tr w:rsidR="00EA22B8" w:rsidRPr="005011A4" w:rsidTr="007922EF">
        <w:trPr>
          <w:trHeight w:val="2115"/>
          <w:jc w:val="center"/>
        </w:trPr>
        <w:tc>
          <w:tcPr>
            <w:tcW w:w="2473" w:type="dxa"/>
            <w:vMerge/>
            <w:shd w:val="clear" w:color="auto" w:fill="auto"/>
            <w:vAlign w:val="center"/>
          </w:tcPr>
          <w:p w:rsidR="00EA22B8" w:rsidRPr="0032643D" w:rsidRDefault="00EA22B8" w:rsidP="007922EF">
            <w:pPr>
              <w:spacing w:line="480" w:lineRule="auto"/>
              <w:ind w:firstLineChars="300" w:firstLine="840"/>
              <w:rPr>
                <w:rFonts w:ascii="仿宋" w:eastAsia="仿宋" w:hAnsi="仿宋" w:cs="Times New Roman"/>
                <w:sz w:val="28"/>
                <w:szCs w:val="28"/>
              </w:rPr>
            </w:pPr>
          </w:p>
        </w:tc>
        <w:tc>
          <w:tcPr>
            <w:tcW w:w="6285" w:type="dxa"/>
            <w:shd w:val="clear" w:color="auto" w:fill="auto"/>
            <w:vAlign w:val="center"/>
          </w:tcPr>
          <w:p w:rsidR="00EA22B8" w:rsidRPr="0032643D" w:rsidRDefault="00EA22B8" w:rsidP="007922EF">
            <w:pPr>
              <w:spacing w:line="480" w:lineRule="auto"/>
              <w:jc w:val="both"/>
              <w:rPr>
                <w:rFonts w:ascii="仿宋" w:eastAsia="仿宋" w:hAnsi="仿宋" w:cs="Times New Roman"/>
                <w:sz w:val="28"/>
                <w:szCs w:val="28"/>
              </w:rPr>
            </w:pPr>
            <w:r w:rsidRPr="0032643D">
              <w:rPr>
                <w:rFonts w:ascii="仿宋" w:eastAsia="仿宋" w:hAnsi="仿宋" w:cs="Times New Roman" w:hint="eastAsia"/>
                <w:sz w:val="28"/>
                <w:szCs w:val="28"/>
              </w:rPr>
              <w:t>移交人：</w:t>
            </w:r>
            <w:r>
              <w:rPr>
                <w:rFonts w:ascii="仿宋" w:eastAsia="仿宋" w:hAnsi="仿宋" w:cs="Times New Roman" w:hint="eastAsia"/>
                <w:sz w:val="28"/>
                <w:szCs w:val="28"/>
              </w:rPr>
              <w:t xml:space="preserve">                 </w:t>
            </w:r>
            <w:r w:rsidRPr="0032643D">
              <w:rPr>
                <w:rFonts w:ascii="仿宋" w:eastAsia="仿宋" w:hAnsi="仿宋" w:cs="Times New Roman" w:hint="eastAsia"/>
                <w:sz w:val="28"/>
                <w:szCs w:val="28"/>
              </w:rPr>
              <w:t>移交时间：</w:t>
            </w:r>
          </w:p>
        </w:tc>
      </w:tr>
      <w:tr w:rsidR="00EA22B8" w:rsidRPr="005011A4" w:rsidTr="007922EF">
        <w:trPr>
          <w:trHeight w:val="1550"/>
          <w:jc w:val="center"/>
        </w:trPr>
        <w:tc>
          <w:tcPr>
            <w:tcW w:w="2473" w:type="dxa"/>
            <w:shd w:val="clear" w:color="auto" w:fill="auto"/>
            <w:vAlign w:val="center"/>
          </w:tcPr>
          <w:p w:rsidR="00EA22B8" w:rsidRPr="001D2345" w:rsidRDefault="00EA22B8" w:rsidP="007922EF">
            <w:pPr>
              <w:spacing w:line="480" w:lineRule="auto"/>
              <w:jc w:val="center"/>
              <w:rPr>
                <w:rFonts w:ascii="仿宋" w:eastAsia="仿宋" w:hAnsi="仿宋" w:cs="Times New Roman"/>
                <w:sz w:val="28"/>
                <w:szCs w:val="28"/>
              </w:rPr>
            </w:pPr>
            <w:r>
              <w:rPr>
                <w:rFonts w:ascii="仿宋" w:eastAsia="仿宋" w:hAnsi="仿宋" w:cs="Times New Roman" w:hint="eastAsia"/>
                <w:sz w:val="28"/>
                <w:szCs w:val="28"/>
              </w:rPr>
              <w:t>备注</w:t>
            </w:r>
          </w:p>
        </w:tc>
        <w:tc>
          <w:tcPr>
            <w:tcW w:w="6285" w:type="dxa"/>
            <w:shd w:val="clear" w:color="auto" w:fill="auto"/>
            <w:vAlign w:val="center"/>
          </w:tcPr>
          <w:p w:rsidR="00EA22B8" w:rsidRPr="0032643D" w:rsidRDefault="00EA22B8" w:rsidP="007922EF">
            <w:pPr>
              <w:spacing w:line="480" w:lineRule="auto"/>
              <w:jc w:val="center"/>
              <w:rPr>
                <w:rFonts w:ascii="仿宋" w:eastAsia="仿宋" w:hAnsi="仿宋" w:cs="Times New Roman"/>
                <w:sz w:val="28"/>
                <w:szCs w:val="28"/>
              </w:rPr>
            </w:pPr>
          </w:p>
        </w:tc>
      </w:tr>
    </w:tbl>
    <w:p w:rsidR="00EA22B8" w:rsidRDefault="00EA22B8" w:rsidP="00EA22B8">
      <w:pPr>
        <w:spacing w:line="220" w:lineRule="atLeast"/>
      </w:pPr>
    </w:p>
    <w:p w:rsidR="00EA22B8" w:rsidRPr="00EA22B8" w:rsidRDefault="00EA22B8" w:rsidP="00EA22B8">
      <w:pPr>
        <w:ind w:firstLineChars="800" w:firstLine="2560"/>
        <w:jc w:val="right"/>
        <w:rPr>
          <w:rFonts w:ascii="仿宋" w:eastAsia="仿宋" w:hAnsi="仿宋" w:hint="eastAsia"/>
          <w:sz w:val="32"/>
          <w:szCs w:val="32"/>
        </w:rPr>
      </w:pPr>
    </w:p>
    <w:sectPr w:rsidR="00EA22B8" w:rsidRPr="00EA22B8"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1D" w:rsidRDefault="00146A1D" w:rsidP="00987C38">
      <w:pPr>
        <w:spacing w:after="0"/>
      </w:pPr>
      <w:r>
        <w:separator/>
      </w:r>
    </w:p>
  </w:endnote>
  <w:endnote w:type="continuationSeparator" w:id="0">
    <w:p w:rsidR="00146A1D" w:rsidRDefault="00146A1D" w:rsidP="00987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1D" w:rsidRDefault="00146A1D" w:rsidP="00987C38">
      <w:pPr>
        <w:spacing w:after="0"/>
      </w:pPr>
      <w:r>
        <w:separator/>
      </w:r>
    </w:p>
  </w:footnote>
  <w:footnote w:type="continuationSeparator" w:id="0">
    <w:p w:rsidR="00146A1D" w:rsidRDefault="00146A1D" w:rsidP="00987C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FAD"/>
    <w:multiLevelType w:val="hybridMultilevel"/>
    <w:tmpl w:val="83F49300"/>
    <w:lvl w:ilvl="0" w:tplc="5F9EC636">
      <w:start w:val="1"/>
      <w:numFmt w:val="japaneseCounting"/>
      <w:lvlText w:val="第%1条"/>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F33856"/>
    <w:multiLevelType w:val="hybridMultilevel"/>
    <w:tmpl w:val="78AE0EF2"/>
    <w:lvl w:ilvl="0" w:tplc="60D2E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F96ECF"/>
    <w:multiLevelType w:val="hybridMultilevel"/>
    <w:tmpl w:val="D51C4088"/>
    <w:lvl w:ilvl="0" w:tplc="A01AAC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57F63"/>
    <w:rsid w:val="00125553"/>
    <w:rsid w:val="0013432D"/>
    <w:rsid w:val="00146A1D"/>
    <w:rsid w:val="001E75AF"/>
    <w:rsid w:val="002936F1"/>
    <w:rsid w:val="00323B43"/>
    <w:rsid w:val="003802B0"/>
    <w:rsid w:val="003B38D8"/>
    <w:rsid w:val="003C64CD"/>
    <w:rsid w:val="003D37D8"/>
    <w:rsid w:val="003F14E4"/>
    <w:rsid w:val="003F6A5D"/>
    <w:rsid w:val="00426133"/>
    <w:rsid w:val="004358AB"/>
    <w:rsid w:val="00585047"/>
    <w:rsid w:val="00643A78"/>
    <w:rsid w:val="00664BEC"/>
    <w:rsid w:val="006B5EB5"/>
    <w:rsid w:val="006E278B"/>
    <w:rsid w:val="007E055D"/>
    <w:rsid w:val="008B7611"/>
    <w:rsid w:val="008B7726"/>
    <w:rsid w:val="008F1C23"/>
    <w:rsid w:val="00985335"/>
    <w:rsid w:val="00987C38"/>
    <w:rsid w:val="00A02DD8"/>
    <w:rsid w:val="00B16E22"/>
    <w:rsid w:val="00B42475"/>
    <w:rsid w:val="00B77219"/>
    <w:rsid w:val="00B9540B"/>
    <w:rsid w:val="00BB3A33"/>
    <w:rsid w:val="00C21D58"/>
    <w:rsid w:val="00C95AAE"/>
    <w:rsid w:val="00CF1E6A"/>
    <w:rsid w:val="00D129C7"/>
    <w:rsid w:val="00D31D50"/>
    <w:rsid w:val="00D66BF7"/>
    <w:rsid w:val="00DD44A2"/>
    <w:rsid w:val="00DE52D5"/>
    <w:rsid w:val="00E0683C"/>
    <w:rsid w:val="00EA22B8"/>
    <w:rsid w:val="00EF0510"/>
    <w:rsid w:val="00FC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1840A23A"/>
  <w15:docId w15:val="{7D03D645-2456-4F77-B610-FB8D6948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7C38"/>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987C38"/>
    <w:rPr>
      <w:rFonts w:ascii="Tahoma" w:hAnsi="Tahoma"/>
      <w:sz w:val="18"/>
      <w:szCs w:val="18"/>
    </w:rPr>
  </w:style>
  <w:style w:type="paragraph" w:styleId="a5">
    <w:name w:val="footer"/>
    <w:basedOn w:val="a"/>
    <w:link w:val="a6"/>
    <w:uiPriority w:val="99"/>
    <w:semiHidden/>
    <w:unhideWhenUsed/>
    <w:rsid w:val="00987C38"/>
    <w:pPr>
      <w:tabs>
        <w:tab w:val="center" w:pos="4153"/>
        <w:tab w:val="right" w:pos="8306"/>
      </w:tabs>
    </w:pPr>
    <w:rPr>
      <w:sz w:val="18"/>
      <w:szCs w:val="18"/>
    </w:rPr>
  </w:style>
  <w:style w:type="character" w:customStyle="1" w:styleId="a6">
    <w:name w:val="页脚 字符"/>
    <w:basedOn w:val="a0"/>
    <w:link w:val="a5"/>
    <w:uiPriority w:val="99"/>
    <w:semiHidden/>
    <w:rsid w:val="00987C38"/>
    <w:rPr>
      <w:rFonts w:ascii="Tahoma" w:hAnsi="Tahoma"/>
      <w:sz w:val="18"/>
      <w:szCs w:val="18"/>
    </w:rPr>
  </w:style>
  <w:style w:type="paragraph" w:styleId="a7">
    <w:name w:val="List Paragraph"/>
    <w:basedOn w:val="a"/>
    <w:uiPriority w:val="34"/>
    <w:qFormat/>
    <w:rsid w:val="00DD44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李加美</cp:lastModifiedBy>
  <cp:revision>11</cp:revision>
  <dcterms:created xsi:type="dcterms:W3CDTF">2008-09-11T17:20:00Z</dcterms:created>
  <dcterms:modified xsi:type="dcterms:W3CDTF">2020-05-15T01:11:00Z</dcterms:modified>
</cp:coreProperties>
</file>